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  <w:spacing w:val="-4"/>
        </w:rPr>
        <w:t>30 января.</w:t>
      </w:r>
    </w:p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  <w:spacing w:val="-4"/>
        </w:rPr>
        <w:t>Преподобный Анто́ний Великий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3-й час</w:t>
      </w:r>
    </w:p>
    <w:p>
      <w:pPr>
        <w:pStyle w:val="211"/>
        <w:rPr/>
      </w:pPr>
      <w:r>
        <w:rPr>
          <w:rStyle w:val="Emphasis"/>
          <w:rFonts w:ascii="Arial" w:hAnsi="Arial"/>
          <w:i w:val="false"/>
          <w:iCs w:val="false"/>
          <w:color w:val="FF0000"/>
          <w:lang w:val="ru-RU"/>
        </w:rPr>
        <w:t>Тропарь прп. Анто́ния Великаго, глас 4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Ревни́теля Илию́ нра́вы подража́я,/ Крести́телю пра́выми стезя́ми после́дуя,/ о́тче Анто́ние,/ пусты́ни был еси́ жи́тель/ и вселе́нную утверди́л еси́ моли́твами твои́ми./ Те́мже моли́ Христа́ Бо́га/ спасти́ся душа́м на́шим.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Кондак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Кондак прп. Анто́ния Великаго,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Жите́йския молвы́ отри́нув,/ безмо́лвно житие́ сконча́л еси́,/ Крести́теля подража́яй вся́ким о́бразом, преподо́бнейший,/ с ним у́бо тя почита́ем,/ отце́в нача́льниче, Анто́ние.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6</w:t>
        <w:noBreakHyphen/>
        <w:t>й час</w:t>
      </w:r>
    </w:p>
    <w:p>
      <w:pPr>
        <w:pStyle w:val="211"/>
        <w:rPr/>
      </w:pPr>
      <w:r>
        <w:rPr>
          <w:rStyle w:val="Emphasis"/>
          <w:rFonts w:ascii="Arial" w:hAnsi="Arial"/>
          <w:i w:val="false"/>
          <w:iCs w:val="false"/>
          <w:color w:val="FF0000"/>
          <w:lang w:val="ru-RU"/>
        </w:rPr>
        <w:t>Тропарь прп. Анто́ния Великаго, глас 4</w:t>
      </w:r>
    </w:p>
    <w:p>
      <w:pPr>
        <w:pStyle w:val="Style19"/>
        <w:rPr/>
      </w:pPr>
      <w:r>
        <w:rPr>
          <w:rStyle w:val="Emphasis"/>
          <w:rFonts w:ascii="Arial" w:hAnsi="Arial"/>
          <w:i w:val="false"/>
          <w:iCs w:val="false"/>
          <w:color w:val="auto"/>
        </w:rPr>
        <w:t>Ревни́теля Илию́ нра́вы подража́я,/ Крести́телю пра́выми стезя́ми после́дуя,/ о́тче Анто́ние,/ пусты́ни был еси́ жи́тель/ и вселе́нную утверди́л еси́ моли́твами твои́ми./ Те́мже моли́ Христа́ Бо́га/ спасти́ся душа́м на́шим.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Кондак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Кондак прп. Анто́ния Великаго,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Жите́йския молвы́ отри́нув,/ безмо́лвно житие́ сконча́л еси́,/ Крести́теля подража́яй вся́ким о́бразом, преподо́бнейший,/ с ним у́бо тя почита́ем,/ отце́в нача́льниче, Анто́ние.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Божественная Литургия свт. Иоанна Златоуста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Входное</w:t>
      </w:r>
    </w:p>
    <w:p>
      <w:pPr>
        <w:pStyle w:val="Style20"/>
        <w:rPr/>
      </w:pPr>
      <w:r>
        <w:rPr>
          <w:rFonts w:ascii="Arial" w:hAnsi="Arial"/>
          <w:lang w:val="ru-RU"/>
        </w:rPr>
        <w:t>Прииди́те, поклони́мся и припаде́м ко Христу́. / Спаси́ ны, Сы́не Бо́жий,/ во святых Дивен сый, пою́щия Ти:// аллилу́ия.</w:t>
      </w:r>
      <w:r>
        <w:rPr>
          <w:rFonts w:ascii="Arial" w:hAnsi="Arial"/>
        </w:rPr>
        <w:t> </w:t>
      </w:r>
      <w:r>
        <w:rPr>
          <w:rStyle w:val="Emphasis"/>
          <w:rFonts w:cs="Helvetica" w:ascii="Arial" w:hAnsi="Arial"/>
          <w:color w:val="FF0000"/>
          <w:lang w:val="ru-RU"/>
        </w:rPr>
        <w:t>Единожды</w:t>
      </w:r>
      <w:r>
        <w:rPr>
          <w:rFonts w:ascii="Arial" w:hAnsi="Arial"/>
          <w:lang w:val="ru-RU"/>
        </w:rPr>
        <w:t>.</w:t>
      </w:r>
    </w:p>
    <w:p>
      <w:pPr>
        <w:pStyle w:val="Style19"/>
        <w:rPr/>
      </w:pPr>
      <w:r>
        <w:rPr>
          <w:rStyle w:val="Emphasis"/>
          <w:rFonts w:cs="Helvetica" w:ascii="Arial" w:hAnsi="Arial"/>
          <w:color w:val="FF0000"/>
          <w:lang w:val="ru-RU"/>
        </w:rPr>
        <w:t>Затем лик поет тропари и кондаки по уставу.</w:t>
      </w:r>
    </w:p>
    <w:p>
      <w:pPr>
        <w:pStyle w:val="11"/>
        <w:jc w:val="center"/>
        <w:rPr/>
      </w:pPr>
      <w:r>
        <w:rPr>
          <w:rStyle w:val="Emphasis"/>
          <w:rFonts w:ascii="Arial" w:hAnsi="Arial"/>
          <w:b/>
          <w:bCs/>
          <w:i w:val="false"/>
          <w:iCs w:val="false"/>
        </w:rPr>
        <w:t>Тропари по входе (в храме Господском и Богородицы)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храма.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прп. Анто́ния Великаго, глас 4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Ревни́теля Илию́ нра́вы подража́я,/ Крести́телю пра́выми стезя́ми после́дуя,/ о́тче Анто́ние,/ пусты́ни был еси́ жи́тель/ и вселе́нную утверди́л еси́ моли́твами твои́ми./ Те́мже моли́ Христа́ Бо́га// спасти́ся душа́м на́шим.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Тропарь прп. Феодо́сия Великаго, общих житий начальника, глас 8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Слез твои́х тече́ньми пусты́ни безпло́дное возде́лал еси́,/ и и́же из глубины́ воздыха́ньми во сто трудо́в уплодоноси́л еси́,/ и был еси́ свети́льник вселе́нней, сия́я чудесы́, Феодо́сие о́тче наш,// моли́ Христа́ Бога, спасти́ся душа́м на́шим.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Кондак прп. Феодо́сия Великаго, общих житий начальника, глас 8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Насажде́н во дво́рех Го́спода твоего́,/ преподо́бными твои́ми доброде́тельми красно́ процве́л еси́,/ и умно́жил еси́ ча́да твоя́ в пусты́ни,/ слез твои́х ту́чами напая́емая,/ стадонача́льниче Бо́жиих Боже́ственных дворо́в.// Те́мже зове́м: ра́дуйся, о́тче Феодо́сие.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  <w:lang w:val="ru-RU"/>
        </w:rPr>
        <w:t>Кондак храма.</w:t>
      </w:r>
    </w:p>
    <w:p>
      <w:pPr>
        <w:pStyle w:val="11"/>
        <w:jc w:val="center"/>
        <w:rPr/>
      </w:pPr>
      <w:r>
        <w:rPr>
          <w:rStyle w:val="Emphasis"/>
          <w:rFonts w:ascii="Arial" w:hAnsi="Arial"/>
          <w:b/>
          <w:bCs/>
          <w:i w:val="false"/>
          <w:iCs w:val="false"/>
          <w:lang w:val="ru-RU"/>
        </w:rPr>
        <w:t>Тропари по входе (в храме святого)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храма.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прп. Анто́ния Великаго, глас 4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Ревни́теля Илию́ нра́вы подража́я,/ Крести́телю пра́выми стезя́ми после́дуя,/ о́тче Анто́ние,/ пусты́ни был еси́ жи́тель/ и вселе́нную утверди́л еси́ моли́твами твои́ми./ Те́мже моли́ Христа́ Бо́га/ спасти́ся душа́м на́шим.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Кондак храма.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Кондак прп. Анто́ния Великаго,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Жите́йския молвы́ отри́нув,/ безмо́лвно житие́ сконча́л еси́,/ Крести́теля подража́яй вся́ким о́бразом, преподо́бнейший,/ с ним у́бо тя почита́ем,/ отце́в нача́льниче, Анто́ние.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Кондaк Пресвятой Богородице, глас 6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lang w:val="ru-RU"/>
        </w:rPr>
        <w:t>Предста́тельство христиа́н непосты́дное,/ хода́тайство ко Творцу́ непрело́жное,/ не пре́зри гре́шных моле́ний гла́сы,/ но предвари́, я́ко Блага́я, на по́мощь нас,/ ве́рно зову́щих Ти:/ ускори́ на моли́тву и потщи́ся на умоле́ние,// предста́тельствующи при́сно, Богоро́дице, чту́щих Тя.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Чтение Апостола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По окончании Трисвятого диакон, возглашает:</w:t>
      </w:r>
      <w:r>
        <w:rPr>
          <w:rFonts w:ascii="Arial" w:hAnsi="Arial"/>
        </w:rPr>
        <w:t xml:space="preserve"> Во́нмем.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Священник:</w:t>
      </w:r>
      <w:r>
        <w:rPr>
          <w:rFonts w:ascii="Arial" w:hAnsi="Arial"/>
        </w:rPr>
        <w:t xml:space="preserve"> Мир всем.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Диакон:</w:t>
      </w:r>
      <w:r>
        <w:rPr>
          <w:rFonts w:ascii="Arial" w:hAnsi="Arial"/>
        </w:rPr>
        <w:t xml:space="preserve"> Прему́дрость.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Прокимен прп. Анто́ния Великаго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Прокимен, глас 7: Честна́ пред Го́сподем / сме́рть преподо́бных Его́.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Честна́ пред Го́сподем / сме́рть преподо́бных Его́.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 xml:space="preserve">Чтец: </w:t>
      </w: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Что возда́м Го́сподеви о всех, я́же воздаде́ ми?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b/>
          <w:bCs/>
          <w:color w:val="auto"/>
          <w:lang w:val="ru-RU"/>
        </w:rPr>
        <w:t>Честна́ пред Го́сподем / сме́рть преподо́бных Его́.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Честна́ пред Го́сподем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сме́рть преподо́бных Его́.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Во время пения прокимна и чтения Апостола диакон кадит престол, алтарь, служащих, а также иконостас и весь народ.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чтец надписание Апостола:</w:t>
      </w:r>
      <w:r>
        <w:rPr>
          <w:rFonts w:ascii="Arial" w:hAnsi="Arial"/>
          <w:lang w:val="ru-RU"/>
        </w:rPr>
        <w:t xml:space="preserve"> Ко Ефессе́ем посла́ния свята́го Апо́стола Па́вла чте́ние.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паки диакон:</w:t>
      </w:r>
      <w:r>
        <w:rPr>
          <w:rFonts w:ascii="Arial" w:hAnsi="Arial"/>
          <w:lang w:val="ru-RU"/>
        </w:rPr>
        <w:t xml:space="preserve"> Во́нмем.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прп. Анто́ния Великаго: 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Зачало 335 Святителем. (Евр.13:17-21)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Бра́тие, возмога́йте о Го́споде и в держа́ве кре́пости Его́, облецы́теся во вся ору́жия Бо́жия, я́ко возмощи́ вам ста́ти проти́ву ко́знем диа́вольским, я́ко несть на́ша брань к кро́ви и пло́ти, но к нача́лом и ко власте́м и к миродержи́телем тмы ве́ка сего́, к духово́м зло́бы поднебе́сным. Сего́ ра́ди приими́те вся ору́жия Бо́жия, да возмо́жете проти́витися в день лют и вся соде́явше ста́ти. Ста́ните у́бо препоя́сани чресла́ ва́ша и́стиною, и обо́лкшеся в броня́ пра́вды, и обу́вше но́зе во угото́вание благовествова́ния ми́ра, над все́ми же восприи́мше щит ве́ры, в не́мже возмо́жете вся стре́лы лука́ваго разжже́нныя угаси́ти. И шлем спасе́ния восприими́те, и меч духо́вный, и́же есть глаго́л Бо́жий.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Священник:</w:t>
      </w:r>
      <w:r>
        <w:rPr>
          <w:rFonts w:ascii="Arial" w:hAnsi="Arial"/>
          <w:lang w:val="ru-RU"/>
        </w:rPr>
        <w:t xml:space="preserve"> Мир ти.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Аллилу́иа. Аллилу́иа. Аллилу́иа, глас 4.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color w:val="DD0000"/>
          <w:lang w:val="ru-RU"/>
        </w:rPr>
        <w:t>Аллилуиарий прп. Анто́ния Великаго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Блаже́н муж боя́йся Го́спода, в за́поведех Его́ восхо́щет зело́.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 xml:space="preserve">Чтец: </w:t>
      </w: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Си́льно на земли́ бу́дет се́мя его́, род пра́вых благослови́тся.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Досто́йно есть...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Досто́йно есть я́ко вои́стинну блажи́ти Тя, Богоро́дицу, / Присноблаже́нную и Пренепоро́чную и Ма́терь Бо́га на́шего. / Честне́йшую Херуви́м и сла́внейшую без сравне́ния Серафи́м, / без истле́ния Бо́га Сло́ва ро́ждшую, // су́щую Богоро́дицу Тя велича́ем.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Причастны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Причастен прп. Анто́ния Великаго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В па́мять ве́чную бу́дет пра́ведник, от слу́ха зла не убои́тся.</w:t>
      </w:r>
    </w:p>
    <w:p>
      <w:pPr>
        <w:pStyle w:val="Style2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lang w:val="ru-RU"/>
        </w:rPr>
        <w:t>Аллилу́иа. Аллилу́иа. Аллилу́иа.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150" w:bottom="144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30 января. Прп. Анто́ния Великого</w:t>
    </w:r>
  </w:p>
  <w:p>
    <w:pPr>
      <w:pStyle w:val="Header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30 января. Прп. Анто́ния Великого</w:t>
    </w:r>
  </w:p>
  <w:p>
    <w:pPr>
      <w:pStyle w:val="Header"/>
      <w:rPr>
        <w:lang w:val="ru-RU"/>
      </w:rPr>
    </w:pPr>
    <w:r>
      <w:rPr>
        <w:lang w:val="ru-RU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76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19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0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1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 w:customStyle="1">
    <w:name w:val="Примечание Знак"/>
    <w:basedOn w:val="DefaultParagraphFont"/>
    <w:link w:val="Style23"/>
    <w:qFormat/>
    <w:rsid w:val="00f26887"/>
    <w:rPr>
      <w:i/>
      <w:iCs/>
      <w:color w:val="DD0000"/>
      <w:sz w:val="22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26887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Normal"/>
    <w:autoRedefine/>
    <w:qFormat/>
    <w:rsid w:val="007b61b7"/>
    <w:pPr>
      <w:jc w:val="center"/>
    </w:pPr>
    <w:rPr>
      <w:rFonts w:ascii="Arial" w:hAnsi="Arial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Normal"/>
    <w:qFormat/>
    <w:rsid w:val="00d6510d"/>
    <w:pPr>
      <w:jc w:val="center"/>
    </w:pPr>
    <w:rPr>
      <w:i w:val="false"/>
      <w:color w:val="DD0000"/>
      <w:sz w:val="26"/>
      <w:lang w:val="ru-RU"/>
    </w:rPr>
  </w:style>
  <w:style w:type="paragraph" w:styleId="Style19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0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1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paragraph" w:styleId="Style23" w:customStyle="1">
    <w:name w:val="Примечание"/>
    <w:basedOn w:val="BodyText"/>
    <w:link w:val="Style16"/>
    <w:qFormat/>
    <w:rsid w:val="00f26887"/>
    <w:pPr>
      <w:overflowPunct w:val="true"/>
      <w:jc w:val="left"/>
    </w:pPr>
    <w:rPr>
      <w:i/>
      <w:iCs/>
      <w:color w:val="DD0000"/>
      <w:sz w:val="22"/>
      <w:lang w:val="ru-RU"/>
    </w:rPr>
  </w:style>
  <w:style w:type="paragraph" w:styleId="Style24">
    <w:name w:val="День"/>
    <w:basedOn w:val="Normal"/>
    <w:qFormat/>
    <w:pPr>
      <w:spacing w:lineRule="auto" w:line="276"/>
      <w:jc w:val="center"/>
    </w:pPr>
    <w:rPr>
      <w:b/>
      <w:color w:val="F10D0C"/>
      <w:sz w:val="34"/>
      <w:lang w:val="ru-RU"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LibreOffice/24.8.5.2$Linux_X86_64 LibreOffice_project/480$Build-2</Application>
  <AppVersion>15.0000</AppVersion>
  <Pages>5</Pages>
  <Words>776</Words>
  <Characters>4600</Characters>
  <CharactersWithSpaces>5299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2026-01-10T04:57:00Z</dcterms:created>
  <dc:creator>Admin</dc:creator>
  <dc:description/>
  <dc:language>ru-RU</dc:language>
  <cp:lastModifiedBy/>
  <dcterms:modified xsi:type="dcterms:W3CDTF">2026-01-28T16:14:54Z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