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spacing w:before="100" w:after="0"/>
        <w:rPr>
          <w:rFonts w:ascii="Arial" w:hAnsi="Arial"/>
        </w:rPr>
      </w:pPr>
      <w:r>
        <w:rPr>
          <w:rFonts w:ascii="Arial" w:hAnsi="Arial"/>
        </w:rPr>
        <w:t>4 февраля 2026.</w:t>
      </w:r>
    </w:p>
    <w:p>
      <w:pPr>
        <w:pStyle w:val="1"/>
        <w:spacing w:before="100" w:after="0"/>
        <w:rPr>
          <w:rFonts w:ascii="Arial" w:hAnsi="Arial"/>
        </w:rPr>
      </w:pPr>
      <w:r>
        <w:rPr>
          <w:rFonts w:ascii="Arial" w:hAnsi="Arial"/>
        </w:rPr>
        <w:t>Ап. от 70-ти Тимофе́й. Прпмч. Анаста́сий Перся́нин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Утреня (приходская)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«Бог Господь»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Тропарь ап. от 70-ти Тимофе́я Ефесскаго, глас 4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 xml:space="preserve">Бла́гости научи́вся и трезвя́ся во всех,/ благо́ю со́вестию священноле́пно обо́лкся,/ поче́рпл еси́ от сосу́да избра́ннаго неизрече́нная/ и, ве́ру соблю́д, ра́вное тече́ние соверши́л еси́,/ апо́столе Тимофе́е./ Моли́ Христа́ Бо́га// спасти́ся душа́м на́шим. </w:t>
      </w:r>
      <w:r>
        <w:rPr>
          <w:rFonts w:ascii="Arial" w:hAnsi="Arial"/>
          <w:i/>
          <w:iCs/>
          <w:color w:val="DD0000"/>
          <w:lang w:val="ru-RU"/>
        </w:rPr>
        <w:t>(Дважды)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Ду́ху/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прмч. Анаста́сия Перся́нина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Му́ченик Твой, Го́споди, Анаста́сий/ во страда́нии свое́м вене́ц прия́т нетле́нный от Тебе́, Бо́га на́шего,/ име́яй бо кре́пость Твою́,/ мучи́телей низложи́,/ сокруши́ и де́монов немощны́я де́рзости./ Того́ моли́твами// спаси́ ду́ши на́ша.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Крестобогородичен, глас 4:</w:t>
      </w:r>
      <w:r>
        <w:rPr>
          <w:rFonts w:ascii="Arial" w:hAnsi="Arial"/>
          <w:lang w:val="ru-RU"/>
        </w:rPr>
        <w:t xml:space="preserve"> Де́во Пренепоро́чная, Ма́ти Христа́ Бо́га, / ору́жие про́йде Твою́ пресвяту́ю ду́шу, / егда́ распина́ема ви́дела еси́ во́лею Сы́на и Бо́га Твоего́, / Его́же, Благослове́нная, моля́щи не преста́й / проще́ние прегреше́ний нам дарова́ти.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Канон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1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Креста́ (в сре́ду у́тра).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Го́рькия рабо́ты изба́влься Изра́иль,/ непроходи́мое про́йде я́ко су́шу,/ врага́ зря́ потопля́ема,/ пе́снь я́ко благоде́телю пое́т Бо́гу,/ чудоде́ющему мы́шцею высо́кою,// я́ко просла́вися.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3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Креста́ (в сре́ду у́тра).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Не му́дростию и бога́тством да хва́лится сме́ртный свои́м,/ но ве́рою Госпо́днею правосла́вно взыва́я Христу́ Бо́гу,/ и поя́ при́сно:// на ка́мени Твои́х за́поведей утверди́ мя, Влады́ко.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</w:t>
      </w:r>
      <w:r>
        <w:rPr>
          <w:rFonts w:ascii="Arial" w:hAnsi="Arial"/>
          <w:i/>
          <w:iCs/>
          <w:color w:val="F10D0C"/>
          <w:u w:val="single"/>
          <w:lang w:val="ru-RU"/>
        </w:rPr>
        <w:t>:</w:t>
      </w:r>
      <w:r>
        <w:rPr>
          <w:rFonts w:ascii="Arial" w:hAnsi="Arial"/>
          <w:lang w:val="ru-RU"/>
        </w:rPr>
        <w:t xml:space="preserve"> Еди́не, ве́дый челове́ческаго существа́ не́мощь/ и ми́лостивно в не вообра́жся,/ препоя́ши мя с высоты́ си́лою,/ е́же вопи́ти Тебе́, Святы́й:/| одушевле́нный хра́ме неизрече́нныя сла́вы Твоея́, Человеколю́бче.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4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Креста́ (в сре́ду у́тра).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/>
          <w:iCs/>
          <w:color w:val="F10D0C"/>
          <w:u w:val="single"/>
          <w:lang w:val="ru-RU"/>
        </w:rPr>
        <w:t>Ирмос, глас 1:</w:t>
      </w:r>
      <w:r>
        <w:rPr>
          <w:rFonts w:ascii="Arial" w:hAnsi="Arial"/>
          <w:lang w:val="ru-RU"/>
        </w:rPr>
        <w:t xml:space="preserve"> Слы́ша дре́вле Авваку́м Христе́ чу́дный Тво́й слу́х,/ и стра́хом взыва́ше:/ от ю́га Бо́г прии́дет, и Святы́й от горы́ приосене́нныя ча́щи,/ спасти́ пома́занныя:// сла́ва си́ле Твое́й Го́споди.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5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Креста́ (в сре́ду у́тра).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b/>
          <w:bCs/>
          <w:i w:val="false"/>
          <w:iCs w:val="false"/>
          <w:color w:val="auto"/>
          <w:u w:val="none"/>
          <w:lang w:val="ru-RU"/>
        </w:rPr>
        <w:t xml:space="preserve"> Све́т Тво́й незаходи́мый возсия́й Христе́/ в сердца́ ве́рно пою́щих Тя́,/ ми́р подава́яй на́м, па́че ума́./ Те́м от но́щи неве́дения ко дню́ све́том Твои́м теку́ще,// славосло́вим Тя́ Человеколю́бче.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6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Креста́ (в сре́ду у́тра).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Ве́сь от страсте́й безме́рных содержу́ся,/ и ки́том зо́л снизпадо́х:/ но возведи́ из истле́ния мя́ Бо́же,/ я́коже пре́жде Ио́ну,/ и ве́рою безстра́стие ми́ да́руй,/ я́ко да во гла́се хвале́ния,// и спасе́ния ду́хом пожру́ Ти.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10D0C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Из утро́бы Ио́ну младе́нца изблева́ морски́й зверь,/ якова́ прия́т;/ в Де́ву же все́льшееся Сло́во/ и плоть прие́мшее про́йде, сохра́ншее нетле́нну./ Его́же, бо не пострада́ истле́ния,/ Ро́ждшую сохрани́ неврежде́нну.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7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Креста́ (в сре́ду у́тра).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Проидо́ша я́ко черто́г пе́щный пла́мень нестерпи́мый,/ и́же за благоче́стие иногда́ о́троцы святи́и показа́вшеся я́ве,/ и согла́сно воспева́юще, пе́снь поя́ху:// отце́в Бо́же благослове́н еси́.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8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Креста́ (в сре́ду у́тра).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Чу́да преесте́ственнаго показа́ о́браз,/ огнеро́сная пе́щь дре́вле:/ о́гнь бо не опали́ ю́ныя де́ти,/ Христо́во явля́я безсе́менное от Де́вы Боже́ственное рождество́./ Те́м воспева́юще воспои́м:/ да благослови́т тва́рь вся́ Го́спода,// и превозно́сит во вся́ ве́ки.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Чу́да преесте́ственнаго/ росода́тельная изобрази́ пещь о́браз:/ не бо, я́же прия́т, пали́т ю́ныя,/ я́ко ниже́ огнь Божества́ Де́вы,/ в Ню́же вни́де утро́бу./ Тем, воспева́юще, воспое́м:/ да благослови́т тварь вся Го́спода// и превозно́сит во вся ве́ки.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Песнь 9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Кано́н Креста́ (в сре́ду у́тра). Глас 1.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Неизглаго́ланное Де́вы та́инство:/ не́бо бо сия́, и престо́л херуви́мский,/ и светоно́сный черто́г показа́ся./ Христа́ Бо́га Вседержи́теля.// Сию́ благоче́стно я́ко Богоро́дицу велича́ем.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Катавасия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F0000"/>
          <w:u w:val="single"/>
          <w:lang w:val="ru-RU"/>
        </w:rPr>
        <w:t>Ирмос, глас 1:</w:t>
      </w:r>
      <w:r>
        <w:rPr>
          <w:rFonts w:ascii="Arial" w:hAnsi="Arial"/>
          <w:i/>
          <w:iCs/>
          <w:color w:val="FF0000"/>
          <w:lang w:val="ru-RU"/>
        </w:rPr>
        <w:t xml:space="preserve"> </w:t>
      </w:r>
      <w:r>
        <w:rPr>
          <w:rFonts w:ascii="Arial" w:hAnsi="Arial"/>
          <w:i w:val="false"/>
          <w:iCs w:val="false"/>
          <w:color w:val="auto"/>
          <w:lang w:val="ru-RU"/>
        </w:rPr>
        <w:t>О́браз чи́стаго Рождества́ Твоего́/ огнепали́мая купина́ показа́ неопа́льная,/ и ны́не на нас напа́стей свире́пеющую угаси́ти, мо́лимся, пещь,/ да Тя, Богоро́дице,// непреста́нно велича́ем.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Стихиры на стиховне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Октоих, глас 1, среда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F0000"/>
          <w:lang w:val="ru-RU"/>
        </w:rPr>
        <w:t>Канонарх:</w:t>
      </w:r>
      <w:r>
        <w:rPr>
          <w:rFonts w:ascii="Arial" w:hAnsi="Arial"/>
          <w:lang w:val="ru-RU"/>
        </w:rPr>
        <w:t xml:space="preserve"> </w:t>
      </w:r>
      <w:r>
        <w:rPr>
          <w:rFonts w:ascii="Arial" w:hAnsi="Arial"/>
          <w:u w:val="single"/>
          <w:lang w:val="ru-RU"/>
        </w:rPr>
        <w:t>Глас 1,</w:t>
      </w:r>
      <w:r>
        <w:rPr>
          <w:rFonts w:ascii="Arial" w:hAnsi="Arial"/>
          <w:lang w:val="ru-RU"/>
        </w:rPr>
        <w:t xml:space="preserve">  Тебе́ на дре́ве пригво́ждшагося пло́тию.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Тебе́ на дре́ве пригво́ждшагося пло́тию, / и живо́т на́м пода́вшаго,/ я́ко Спа́са и Влады́ку,// пои́м непреста́нно.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Испо́лнихомся зау́тра ми́лости Твоея́ Го́споди, и возра́довахомся, и возвесели́хомся, во вся́ дни́ на́шя возвесели́хомся, за дни́, в ня́же смири́л ны́ еси́, ле́та, в ня́же ви́дехом зла́я. И при́зри на рабы́ Твоя́, и на дела́ Твоя́. / 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и наста́ви сы́ны и́х.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Твои́м кресто́м Христе́,/ еди́но ста́до бы́сть а́нгелов и челове́ков,/ и во еди́ном собо́ре не́бо и земля́ весели́тся, вопия́:// Го́споди сла́ва Тебе́.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DD0000"/>
          <w:lang w:val="ru-RU"/>
        </w:rPr>
        <w:t>Стих:</w:t>
      </w:r>
      <w:r>
        <w:rPr>
          <w:rFonts w:ascii="Arial" w:hAnsi="Arial"/>
          <w:lang w:val="ru-RU"/>
        </w:rPr>
        <w:t xml:space="preserve"> И бу́ди све́тлость Го́спода Бо́га на́шего на на́с, и дела́ ру́к на́ших испра́ви на на́с. / 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и де́ло ру́к на́ших испра́ви.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Ва́с всехва́льнии му́ченицы,/ ни ско́рбь, ни теснота́, ни гла́д,/ ни гоне́ние, ниже́ ра́ны, ни я́рость звере́й, ни ме́чь,/ ниже́ о́гнь претя́щий разлучи́ти от Бо́га возмого́ша:/ любо́вию же па́че к Нему́,/ я́ко в чужди́х подви́гшеся телесе́х,/ естество́ забы́сте, сме́рть презре́вше./ Те́мже и по достоя́нию боле́зней ва́ших мзду́ прия́сте,/ и небе́снаго ца́рствия насле́дницы бы́сте,// непреста́нно моли́теся о душа́х на́ших.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Слава, глас 5.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</w:rPr>
        <w:t xml:space="preserve">Сла́ва Отцу́, и Сы́ну, и Свято́му Ду́ху, 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Преподо́бне о́тче,/ победи́тель ми́дов и халде́ев быв мы́сленных,/ всю Вавило́на пре́лесть низложи́в си́лою Креста́,/ ни гла́дкостию сласте́й умягчи́лся еси́,/ ни огня́ искуше́ний убоя́лся еси́./ Сего́ ра́ди Христо́с Бог наш/ почестьми́ победи́тельными тя венча́./ Те́мже, со А́нгелы предстоя́, ко Го́споду моли́ся,// прося́ ми́ра и душа́м на́шим ве́лия ми́лости.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И ныне, глас 5.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Егда́ Грозд, ненасажде́н сущ,/ я́ко лоза́, отрасти́ла еси́,/ узре́вши на Дре́ве пове́шена,/ прободе́на же копие́м в Боже́ственная ре́бра,-/ что сие́,– глаго́лала еси́,– Сы́не и Бо́же Мой -/ Ка́ко, И́же неду́ги вся и стра́сти исцеля́яй,/ стра́сти терпи́ши, Безстра́стен сый по естеству́ Боже́ственному?/ Что Тебе́ безблагода́тнии лю́дие,/ Благоде́телю, сия́ возда́ша, вме́сто благодея́ний? -/ вопия́ла еси́, Пречи́стая./ Но Того́ страстьми́ страсте́й мя свободи́ти моли́ непреста́нно,// я́ко да сла́влю Тя.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Тропари в конец Утрени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ап. от 70-ти Тимофе́я Ефесскаго, глас 4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Бла́гости научи́вся и трезвя́ся во всех,/ благо́ю со́вестию священноле́пно обо́лкся,/ поче́рпл еси́ от сосу́да избра́ннаго неизрече́нная/ и, ве́ру соблю́д, ра́вное тече́ние соверши́л еси́,/ апо́столе Тимофе́е./ Моли́ Христа́ Бо́га// спасти́ся душа́м на́шим.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Сла́ва Отцу́, и Сы́ну, и Свято́му Ду́ху.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прмч. Анаста́сия Перся́нина, глас 4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Му́ченик Твой, Го́споди, Анаста́сий/ во страда́нии свое́м вене́ц прия́т нетле́нный от Тебе́, Бо́га на́шего,/ име́яй бо кре́пость Твою́,/ мучи́телей низложи́,/ сокруши́ и де́монов немощны́я де́рзости./ Того́ моли́твами/ спаси́ ду́ши на́ша.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lang w:val="ru-RU"/>
        </w:rPr>
        <w:t>И ны́не, и при́сно, и во ве́ки веко́в. Ами́нь.</w:t>
      </w:r>
    </w:p>
    <w:p>
      <w:pPr>
        <w:pStyle w:val="Style25"/>
        <w:rPr>
          <w:rFonts w:ascii="Arial" w:hAnsi="Arial"/>
        </w:rPr>
      </w:pPr>
      <w:r>
        <w:rPr>
          <w:rFonts w:ascii="Arial" w:hAnsi="Arial"/>
          <w:i/>
          <w:iCs/>
          <w:color w:val="F10D0C"/>
          <w:lang w:val="ru-RU"/>
        </w:rPr>
        <w:t>Крестобогородичен, глас 4:</w:t>
      </w:r>
      <w:r>
        <w:rPr>
          <w:rFonts w:ascii="Arial" w:hAnsi="Arial"/>
          <w:lang w:val="ru-RU"/>
        </w:rPr>
        <w:t xml:space="preserve"> Тя велича́ем, Богоро́дице, вопию́ще: / Ты еси́ гора́, от нея́же неизглаго́ланно отсече́ся Ка́мень // и врата́ а́дова сокруши́.</w:t>
      </w:r>
    </w:p>
    <w:p>
      <w:pPr>
        <w:pStyle w:val="1"/>
        <w:rPr>
          <w:rFonts w:ascii="Arial" w:hAnsi="Arial"/>
        </w:rPr>
      </w:pPr>
      <w:r>
        <w:rPr>
          <w:rFonts w:ascii="Arial" w:hAnsi="Arial"/>
        </w:rPr>
        <w:t>1-й час</w:t>
      </w:r>
    </w:p>
    <w:p>
      <w:pPr>
        <w:pStyle w:val="2"/>
        <w:rPr>
          <w:rFonts w:ascii="Arial" w:hAnsi="Arial"/>
        </w:rPr>
      </w:pPr>
      <w:r>
        <w:rPr>
          <w:rFonts w:ascii="Arial" w:hAnsi="Arial"/>
        </w:rPr>
        <w:t>Тропари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ап. от 70-ти Тимофе́я Ефесскаго, глас 4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Бла́гости научи́вся и трезвя́ся во всех,/ благо́ю со́вестию священноле́пно обо́лкся,/ поче́рпл еси́ от сосу́да избра́ннаго неизрече́нная/ и, ве́ру соблю́д, ра́вное тече́ние соверши́л еси́,/ апо́столе Тимофе́е./ Моли́ Христа́ Бо́га/ спасти́ся душа́м на́шим.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</w:rPr>
        <w:t>Сла́ва Отцу́, и Сы́ну, и Свято́му Ду́ху.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Тропарь прмч. Анаста́сия Перся́нина, глас 4</w:t>
      </w:r>
    </w:p>
    <w:p>
      <w:pPr>
        <w:pStyle w:val="Normal"/>
        <w:rPr>
          <w:rFonts w:ascii="Arial" w:hAnsi="Arial"/>
        </w:rPr>
      </w:pPr>
      <w:r>
        <w:rPr>
          <w:rFonts w:ascii="Arial" w:hAnsi="Arial"/>
          <w:b/>
          <w:bCs/>
          <w:color w:val="auto"/>
          <w:sz w:val="26"/>
          <w:szCs w:val="26"/>
          <w:lang w:val="ru-RU"/>
        </w:rPr>
        <w:t>Му́ченик Твой, Го́споди, Анаста́сий/ во страда́нии свое́м вене́ц прия́т нетле́нный от Тебе́, Бо́га на́шего,/ име́яй бо кре́пость Твою́,/ мучи́телей низложи́,/ сокруши́ и де́монов немощны́я де́рзости./ Того́ моли́твами/ спаси́ ду́ши на́ша.</w:t>
      </w:r>
    </w:p>
    <w:p>
      <w:pPr>
        <w:pStyle w:val="21"/>
        <w:rPr>
          <w:rFonts w:ascii="Arial" w:hAnsi="Arial"/>
        </w:rPr>
      </w:pPr>
      <w:r>
        <w:rPr>
          <w:rFonts w:ascii="Arial" w:hAnsi="Arial"/>
        </w:rPr>
        <w:t>Кондак ап. от 70-ти Тимофе́я Ефе́сскаго и прмч Анаста́сия Пе́рсскаго, глас 1</w:t>
      </w:r>
    </w:p>
    <w:p>
      <w:pPr>
        <w:pStyle w:val="Style24"/>
        <w:rPr>
          <w:rFonts w:ascii="Arial" w:hAnsi="Arial"/>
        </w:rPr>
      </w:pPr>
      <w:r>
        <w:rPr>
          <w:rFonts w:ascii="Arial" w:hAnsi="Arial"/>
          <w:color w:val="auto"/>
          <w:lang w:val="ru-RU"/>
        </w:rPr>
        <w:t>Боже́ственнаго ученика́ и спутеше́ственника Па́влова Тимофе́я,/ ве́рнии, воспои́м вси,/ с сим почита́юще му́драго Анаста́сия,/ возсия́вшаго от Перси́ды, я́ко звезду́,/ и отгоня́щаго душе́вныя на́ша стра́сти/ и неду́ги теле́сныя.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080" w:right="1080" w:gutter="0" w:header="720" w:top="1440" w:footer="301" w:bottom="893"/>
      <w:pgNumType w:fmt="decimal"/>
      <w:formProt w:val="false"/>
      <w:textDirection w:val="lrTb"/>
      <w:docGrid w:type="default" w:linePitch="354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default"/>
  </w:font>
  <w:font w:name="Times New Roman">
    <w:charset w:val="01"/>
    <w:family w:val="roman"/>
    <w:pitch w:val="default"/>
  </w:font>
  <w:font w:name="Calibri">
    <w:charset w:val="01"/>
    <w:family w:val="swiss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false"/>
      <w:bidi w:val="0"/>
      <w:spacing w:lineRule="auto" w:line="290" w:before="100" w:after="0"/>
      <w:jc w:val="left"/>
      <w:rPr>
        <w:rFonts w:ascii="Arial" w:hAnsi="Arial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  <w:r>
      <w:rPr/>
      <w:tab/>
      <w:tab/>
      <w:tab/>
      <w:tab/>
      <w:tab/>
    </w:r>
    <w:r>
      <w:rPr>
        <w:sz w:val="18"/>
        <w:szCs w:val="18"/>
        <w:lang w:val="ru-RU"/>
      </w:rPr>
      <w:t xml:space="preserve">Азбука певческая </w:t>
    </w:r>
    <w:r>
      <w:rPr>
        <w:sz w:val="18"/>
        <w:szCs w:val="18"/>
      </w:rPr>
      <w:t>azbyka.ru/kliros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suppressAutoHyphens w:val="false"/>
      <w:bidi w:val="0"/>
      <w:spacing w:lineRule="auto" w:line="290" w:before="100" w:after="0"/>
      <w:jc w:val="left"/>
      <w:rPr>
        <w:rFonts w:ascii="Arial" w:hAnsi="Arial"/>
      </w:rPr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  <w:r>
      <w:rPr/>
      <w:tab/>
      <w:tab/>
      <w:tab/>
      <w:tab/>
      <w:tab/>
    </w:r>
    <w:r>
      <w:rPr>
        <w:sz w:val="18"/>
        <w:szCs w:val="18"/>
        <w:lang w:val="ru-RU"/>
      </w:rPr>
      <w:t xml:space="preserve">Азбука певческая </w:t>
    </w:r>
    <w:r>
      <w:rPr>
        <w:sz w:val="18"/>
        <w:szCs w:val="18"/>
      </w:rPr>
      <w:t>azbyka.ru/kliros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b w:val="false"/>
        <w:bCs w:val="false"/>
      </w:rPr>
    </w:pPr>
    <w:r>
      <w:rPr>
        <w:b w:val="false"/>
        <w:bCs w:val="false"/>
      </w:rPr>
      <w:t>4 февраля 2026. Ап. от 70-ти Тимофе́й. Прпмч. Анаста́сий Перся́нин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b w:val="false"/>
        <w:bCs w:val="false"/>
      </w:rPr>
    </w:pPr>
    <w:r>
      <w:rPr>
        <w:b w:val="false"/>
        <w:bCs w:val="false"/>
      </w:rPr>
      <w:t>4 февраля 2026. Ап. от 70-ти Тимофе́й. Прпмч. Анаста́сий Перся́нин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6"/>
        <w:szCs w:val="26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410c5"/>
    <w:pPr>
      <w:widowControl/>
      <w:suppressAutoHyphens w:val="false"/>
      <w:bidi w:val="0"/>
      <w:spacing w:lineRule="auto" w:line="290" w:before="100" w:after="0"/>
      <w:jc w:val="left"/>
    </w:pPr>
    <w:rPr>
      <w:rFonts w:ascii="Arial" w:hAnsi="Arial" w:eastAsia="Arial" w:cs="Arial"/>
      <w:color w:val="auto"/>
      <w:kern w:val="0"/>
      <w:sz w:val="26"/>
      <w:szCs w:val="26"/>
      <w:lang w:val="en-US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sid w:val="002f4576"/>
    <w:rPr/>
  </w:style>
  <w:style w:type="character" w:styleId="Style14">
    <w:name w:val="Символ сноски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5" w:customStyle="1">
    <w:name w:val="Верхний колонтитул Знак"/>
    <w:basedOn w:val="DefaultParagraphFont"/>
    <w:uiPriority w:val="99"/>
    <w:qFormat/>
    <w:rsid w:val="002f4576"/>
    <w:rPr>
      <w:rFonts w:ascii="Times New Roman" w:hAnsi="Times New Roman"/>
      <w:b/>
      <w:color w:val="F10D0C"/>
      <w:lang w:val="ru-RU"/>
    </w:rPr>
  </w:style>
  <w:style w:type="character" w:styleId="Style16" w:customStyle="1">
    <w:name w:val="Заголовок Знак"/>
    <w:basedOn w:val="DefaultParagraphFont"/>
    <w:qFormat/>
    <w:rsid w:val="002f4576"/>
    <w:rPr>
      <w:rFonts w:eastAsia="Tahoma" w:cs="Noto Sans"/>
      <w:sz w:val="28"/>
      <w:szCs w:val="28"/>
    </w:rPr>
  </w:style>
  <w:style w:type="character" w:styleId="Style17" w:customStyle="1">
    <w:name w:val="Основной текст Знак"/>
    <w:basedOn w:val="DefaultParagraphFont"/>
    <w:qFormat/>
    <w:rsid w:val="002f4576"/>
    <w:rPr>
      <w:rFonts w:ascii="Times New Roman" w:hAnsi="Times New Roman"/>
    </w:rPr>
  </w:style>
  <w:style w:type="character" w:styleId="Style18" w:customStyle="1">
    <w:name w:val="Лик Знак"/>
    <w:basedOn w:val="DefaultParagraphFont"/>
    <w:link w:val="Style24"/>
    <w:qFormat/>
    <w:rsid w:val="002f4576"/>
    <w:rPr>
      <w:rFonts w:ascii="Times New Roman" w:hAnsi="Times New Roman"/>
      <w:b/>
      <w:bCs/>
    </w:rPr>
  </w:style>
  <w:style w:type="character" w:styleId="Style19" w:customStyle="1">
    <w:name w:val="Лик крупно Знак"/>
    <w:basedOn w:val="DefaultParagraphFont"/>
    <w:link w:val="Style25"/>
    <w:qFormat/>
    <w:rsid w:val="002f4576"/>
    <w:rPr>
      <w:rFonts w:ascii="Times New Roman" w:hAnsi="Times New Roman"/>
      <w:b/>
      <w:sz w:val="32"/>
      <w:szCs w:val="32"/>
    </w:rPr>
  </w:style>
  <w:style w:type="character" w:styleId="Style20" w:customStyle="1">
    <w:name w:val="Нижний колонтитул Знак"/>
    <w:basedOn w:val="DefaultParagraphFont"/>
    <w:uiPriority w:val="99"/>
    <w:qFormat/>
    <w:rsid w:val="002f4576"/>
    <w:rPr>
      <w:rFonts w:ascii="Times New Roman" w:hAnsi="Times New Roman"/>
    </w:rPr>
  </w:style>
  <w:style w:type="character" w:styleId="Style21">
    <w:name w:val="Примечание Знак"/>
    <w:basedOn w:val="Style17"/>
    <w:link w:val="Style26"/>
    <w:qFormat/>
    <w:rPr>
      <w:rFonts w:ascii="Times New Roman" w:hAnsi="Times New Roman" w:eastAsia="Arial" w:cs="Arial"/>
      <w:i/>
      <w:iCs/>
      <w:color w:val="DD0000"/>
      <w:sz w:val="26"/>
      <w:szCs w:val="26"/>
      <w:lang w:val="en-US" w:eastAsia="ru-RU"/>
    </w:rPr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BodyText">
    <w:name w:val="Body Text"/>
    <w:basedOn w:val="Normal"/>
    <w:link w:val="Style17"/>
    <w:rsid w:val="002f4576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Calibri" w:hAnsi="Calibri"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Calibri" w:hAnsi="Calibri" w:cs="Noto Sans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ascii="Calibri" w:hAnsi="Calibri" w:cs="Noto Sans"/>
    </w:rPr>
  </w:style>
  <w:style w:type="paragraph" w:styleId="user" w:customStyle="1">
    <w:name w:val="Заголовок (user)"/>
    <w:basedOn w:val="Normal"/>
    <w:next w:val="BodyText"/>
    <w:qFormat/>
    <w:rsid w:val="002f4576"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Calibri" w:hAnsi="Calibri"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2f457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jc w:val="center"/>
    </w:pPr>
    <w:rPr>
      <w:b/>
      <w:color w:val="F10D0C"/>
      <w:lang w:val="ru-RU"/>
    </w:rPr>
  </w:style>
  <w:style w:type="paragraph" w:styleId="1" w:customStyle="1">
    <w:name w:val="Заг 1"/>
    <w:basedOn w:val="Normal"/>
    <w:qFormat/>
    <w:rsid w:val="002f4576"/>
    <w:pPr>
      <w:spacing w:before="100" w:after="0"/>
      <w:jc w:val="center"/>
    </w:pPr>
    <w:rPr>
      <w:b/>
      <w:bCs/>
      <w:color w:val="DD0000"/>
      <w:sz w:val="34"/>
      <w:szCs w:val="34"/>
      <w:lang w:val="ru-RU"/>
    </w:rPr>
  </w:style>
  <w:style w:type="paragraph" w:styleId="2" w:customStyle="1">
    <w:name w:val="Заг 2"/>
    <w:basedOn w:val="Normal"/>
    <w:qFormat/>
    <w:rsid w:val="002f4576"/>
    <w:pPr>
      <w:spacing w:before="280" w:after="120"/>
      <w:jc w:val="center"/>
    </w:pPr>
    <w:rPr>
      <w:b/>
      <w:bCs/>
      <w:color w:val="DD0000"/>
      <w:szCs w:val="25"/>
      <w:lang w:val="ru-RU"/>
    </w:rPr>
  </w:style>
  <w:style w:type="paragraph" w:styleId="21" w:customStyle="1">
    <w:name w:val="Заг2_1"/>
    <w:basedOn w:val="Normal"/>
    <w:qFormat/>
    <w:rsid w:val="002f4576"/>
    <w:pPr>
      <w:jc w:val="center"/>
    </w:pPr>
    <w:rPr>
      <w:color w:val="DD0000"/>
      <w:lang w:val="ru-RU"/>
    </w:rPr>
  </w:style>
  <w:style w:type="paragraph" w:styleId="Title">
    <w:name w:val="Title"/>
    <w:basedOn w:val="Normal"/>
    <w:next w:val="BodyText"/>
    <w:link w:val="Style16"/>
    <w:qFormat/>
    <w:rsid w:val="002f4576"/>
    <w:pPr>
      <w:keepNext w:val="true"/>
      <w:spacing w:before="240" w:after="120"/>
    </w:pPr>
    <w:rPr>
      <w:rFonts w:ascii="Arial" w:hAnsi="Arial" w:eastAsia="Tahoma" w:cs="Noto Sans"/>
      <w:sz w:val="28"/>
      <w:szCs w:val="28"/>
    </w:rPr>
  </w:style>
  <w:style w:type="paragraph" w:styleId="Style24" w:customStyle="1">
    <w:name w:val="Лик"/>
    <w:basedOn w:val="Normal"/>
    <w:link w:val="Style18"/>
    <w:qFormat/>
    <w:rsid w:val="002f4576"/>
    <w:pPr>
      <w:ind w:hanging="0"/>
      <w:jc w:val="both"/>
    </w:pPr>
    <w:rPr>
      <w:b/>
      <w:bCs/>
      <w:lang w:val="ru-RU"/>
    </w:rPr>
  </w:style>
  <w:style w:type="paragraph" w:styleId="Style25" w:customStyle="1">
    <w:name w:val="Лик крупно"/>
    <w:basedOn w:val="Normal"/>
    <w:link w:val="Style19"/>
    <w:qFormat/>
    <w:rsid w:val="002f4576"/>
    <w:pPr>
      <w:spacing w:lineRule="auto" w:line="360"/>
      <w:ind w:hanging="0"/>
      <w:jc w:val="both"/>
    </w:pPr>
    <w:rPr>
      <w:b/>
      <w:sz w:val="32"/>
      <w:szCs w:val="32"/>
    </w:rPr>
  </w:style>
  <w:style w:type="paragraph" w:styleId="Footer">
    <w:name w:val="footer"/>
    <w:basedOn w:val="Normal"/>
    <w:link w:val="Style20"/>
    <w:uiPriority w:val="99"/>
    <w:unhideWhenUsed/>
    <w:rsid w:val="002f4576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6">
    <w:name w:val="Примечание"/>
    <w:basedOn w:val="BodyText"/>
    <w:link w:val="Style21"/>
    <w:qFormat/>
    <w:pPr>
      <w:spacing w:lineRule="auto" w:line="276" w:before="0" w:after="140"/>
    </w:pPr>
    <w:rPr>
      <w:i/>
      <w:iCs/>
      <w:color w:val="DD0000"/>
    </w:rPr>
  </w:style>
  <w:style w:type="numbering" w:styleId="Style27" w:default="1">
    <w:name w:val="Без списка"/>
    <w:uiPriority w:val="99"/>
    <w:semiHidden/>
    <w:unhideWhenUsed/>
    <w:qFormat/>
    <w:rsid w:val="002f4576"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Application>LibreOffice/24.8.5.2$Linux_X86_64 LibreOffice_project/480$Build-2</Application>
  <AppVersion>15.0000</AppVersion>
  <Pages>7</Pages>
  <Words>1146</Words>
  <Characters>6461</Characters>
  <CharactersWithSpaces>7539</CharactersWithSpaces>
  <Paragraphs>81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2025-12-18T10:31:00Z</dcterms:created>
  <dc:creator>Admin</dc:creator>
  <dc:description/>
  <dc:language>ru-RU</dc:language>
  <cp:lastModifiedBy/>
  <cp:lastPrinted>2025-12-29T22:38:13Z</cp:lastPrinted>
  <dcterms:modified xsi:type="dcterms:W3CDTF">2026-02-02T22:44:09Z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