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4 февраля 2026.</w:t>
      </w:r>
    </w:p>
    <w:p>
      <w:pPr>
        <w:pStyle w:val="Style22"/>
        <w:spacing w:before="100" w:after="0"/>
        <w:rPr>
          <w:rFonts w:ascii="Arial" w:hAnsi="Arial"/>
        </w:rPr>
      </w:pPr>
      <w:r>
        <w:rPr>
          <w:rFonts w:ascii="Arial" w:hAnsi="Arial"/>
        </w:rPr>
        <w:t>Ап. от 70-ти Тимофе́й. Прпмч. Анаста́сий Перся́нин</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 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i/>
          <w:i/>
          <w:iCs/>
          <w:color w:val="FF0000"/>
          <w:lang w:val="ru-RU"/>
        </w:rPr>
      </w:pPr>
      <w:r>
        <w:rPr>
          <w:rFonts w:ascii="Arial" w:hAnsi="Arial"/>
          <w:i/>
          <w:iCs/>
          <w:color w:val="FF0000"/>
          <w:lang w:val="ru-RU"/>
        </w:rPr>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1,</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pPr>
      <w:r>
        <w:rPr>
          <w:rStyle w:val="Style16"/>
          <w:b w:val="false"/>
          <w:bCs w:val="false"/>
        </w:rPr>
        <w:t>ап. от 70-ти Тимофе́я Ефесскаго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Луча́ми Ду́ха я́ве ты просвеща́емь,/ священноявле́нне Тимофе́е,/ светле́йший я́ко свети́льник яви́лся еси́,/ обтека́я всю зе́млю и просвеща́я благода́тию./ И ны́не моли́ся дарова́ти душа́м на́шим// мир и ве́лию ми́лость.</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Богому́дре Тимофе́е,/ сла́дости пото́к пил еси́/ и Богому́дренно напои́л еси́/ ра́зума Бо́жия те́пле жела́ющия,/ Христу́ подража́я./ К Нему́же ны́не ра́достно отше́л еси́,/ сла́ву созерца́я Тро́ицы пресве́тлую// и мир безмерноси́льный.</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 /</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Па́влу повину́яся,/ писа́нием бесе́дуя Ду́ха,/ светосия́нен весь был еси́,/ де́латель неску́ден/ и тепл уго́дник Госпо́день, всему́дре,/ целому́дренне, благоче́стне, о Тимофе́е! жи́тельствовав,/ и венце́в сподо́бился еси́ побе́ды,// я́ко зако́нный страда́лец.</w:t>
      </w:r>
    </w:p>
    <w:p>
      <w:pPr>
        <w:pStyle w:val="21"/>
        <w:rPr>
          <w:rFonts w:ascii="Arial" w:hAnsi="Arial"/>
        </w:rPr>
      </w:pPr>
      <w:r>
        <w:rPr/>
        <w:t xml:space="preserve">прмч. Анаста́сия Перся́нина на 3, </w:t>
      </w:r>
      <w:r>
        <w:rPr/>
        <w:t>глас 1</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Му́чеников похвала́,/ све́тлы возста́вив побе́ды на пре́лесть,/ тезоимени́тное, всеблаже́нне, благосла́вие/ твои́м зва́нием но́сиши, всю́ду обноси́мь,/ я́ко тверд победи́тель, Анаста́сие,/ и ны́не возста́ви от грехо́вных паде́ний// ве́рою чту́щия па́мять твою́.</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Му́чениче Анаста́сие,/ све́тлую возста́вив побе́ду на лесть,/ восприя́л еси́ сугу́б вене́ц/ по́стничества твоего́, и тве́рдаго страда́ния,/ и да́же до сме́рти противле́ния,/ и чуде́с тебе́ досто́йно де́йство// Влады́ка Христо́с дарова́.</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Ми́ра концы́ твоя́ ны́не пою́т чудеса́,/ чудоде́йственне Анаста́сие,/ чудоде́йствиями бо возме́здив, Христо́с украси́ тя,/ му́ки Его́ ра́ди претерпе́вша,/ и по сме́рти безсме́ртнаго удосто́ился еси́// благосла́вия и блаже́нства.</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8</w:t>
      </w:r>
      <w:r>
        <w:rPr>
          <w:rFonts w:ascii="Arial" w:hAnsi="Arial"/>
          <w:i/>
          <w:iCs/>
          <w:color w:val="F10D0C"/>
          <w:lang w:val="ru-RU"/>
        </w:rPr>
        <w:t>:</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Бо́гом предопределе́н/ и му́дрому Па́влу учени́к быв,/ научи́лся еси́ Боже́ственным, до́бре жи́тельствовав/ и ве́ру да́же до кро́ве несомне́нно соблю́д,/ и ве́рен архиере́й показа́лся еси́,/ Тимофе́е апо́столе./ Те́мже идолонеи́стовствующия обличи́л еси́,/ дреко́лием и ка́мением ураня́емь,/ прия́л еси́ муче́ния вене́ц./ Сего́ ра́ди, всеблаже́нне, моли́ся о нас,// ве́рою соверша́ющих всечестну́ю па́мять твою́.</w:t>
      </w:r>
    </w:p>
    <w:p>
      <w:pPr>
        <w:pStyle w:val="Style23"/>
        <w:rPr>
          <w:rFonts w:ascii="Arial" w:hAnsi="Arial"/>
        </w:rPr>
      </w:pPr>
      <w:r>
        <w:rPr>
          <w:rFonts w:ascii="Arial" w:hAnsi="Arial"/>
          <w:i/>
          <w:iCs/>
          <w:color w:val="F10D0C"/>
          <w:lang w:val="ru-RU"/>
        </w:rPr>
        <w:t xml:space="preserve">И ныне, глас </w:t>
      </w:r>
      <w:r>
        <w:rPr>
          <w:rFonts w:ascii="Arial" w:hAnsi="Arial"/>
          <w:i/>
          <w:iCs/>
          <w:color w:val="F10D0C"/>
          <w:lang w:val="ru-RU"/>
        </w:rPr>
        <w:t>8</w:t>
      </w:r>
      <w:r>
        <w:rPr>
          <w:rFonts w:ascii="Arial" w:hAnsi="Arial"/>
          <w:i/>
          <w:iCs/>
          <w:color w:val="F10D0C"/>
          <w:lang w:val="ru-RU"/>
        </w:rPr>
        <w:t>:</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Ю́ница Нескве́рная,/ Юнца́ ви́дящи, на Дре́ве пригвожда́ема во́лею,/ рыда́ющи жа́лостне,-/ увы́ Мне,– вопия́ше,– люби́мейшее Ча́до!/ Что Ти сонм воздаде́ безблагода́тный евре́йский,// хотя́ Мя обезча́дствовати от Тебе́, Вселюбе́зне?</w:t>
      </w:r>
    </w:p>
    <w:p>
      <w:pPr>
        <w:pStyle w:val="2"/>
        <w:rPr>
          <w:rFonts w:ascii="Arial" w:hAnsi="Arial"/>
        </w:rPr>
      </w:pPr>
      <w:r>
        <w:rPr>
          <w:rFonts w:ascii="Arial" w:hAnsi="Arial"/>
        </w:rPr>
        <w:t>Вечерняя песнь Сыну Божию</w:t>
      </w:r>
    </w:p>
    <w:p>
      <w:pPr>
        <w:pStyle w:val="Style23"/>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t>Во вторник вечера, глас 1:</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Во́нмем. Проки́мен, глас 1.</w:t>
      </w:r>
    </w:p>
    <w:p>
      <w:pPr>
        <w:pStyle w:val="Normal"/>
        <w:rPr>
          <w:rFonts w:ascii="Arial" w:hAnsi="Arial"/>
        </w:rPr>
      </w:pPr>
      <w:r>
        <w:rPr>
          <w:rFonts w:ascii="Arial" w:hAnsi="Arial"/>
        </w:rPr>
        <w:t>Ми́лость Твоя́, Го́споди, / пожене́т мя вся дни живота́ моего́.</w:t>
      </w:r>
    </w:p>
    <w:p>
      <w:pPr>
        <w:pStyle w:val="Style24"/>
        <w:rPr>
          <w:rFonts w:ascii="Arial" w:hAnsi="Arial"/>
        </w:rPr>
      </w:pPr>
      <w:r>
        <w:rPr>
          <w:rFonts w:ascii="Arial" w:hAnsi="Arial"/>
          <w:i/>
          <w:iCs/>
          <w:color w:val="DD0000"/>
        </w:rPr>
        <w:t>Лик:</w:t>
      </w:r>
      <w:r>
        <w:rPr>
          <w:rFonts w:ascii="Arial" w:hAnsi="Arial"/>
        </w:rPr>
        <w:t xml:space="preserve"> Ми́лость Твоя́, Го́споди, / пожене́т мя вся дни живота́ моего́.</w:t>
      </w:r>
    </w:p>
    <w:p>
      <w:pPr>
        <w:pStyle w:val="Normal"/>
        <w:rPr>
          <w:rFonts w:ascii="Arial" w:hAnsi="Arial"/>
        </w:rPr>
      </w:pPr>
      <w:r>
        <w:rPr>
          <w:rFonts w:ascii="Arial" w:hAnsi="Arial"/>
          <w:b/>
          <w:bCs/>
          <w:i/>
          <w:iCs/>
          <w:color w:val="DD0000"/>
          <w:lang w:val="ru-RU"/>
        </w:rPr>
        <w:t>Диакон:</w:t>
      </w:r>
      <w:r>
        <w:rPr>
          <w:rFonts w:ascii="Arial" w:hAnsi="Arial"/>
          <w:lang w:val="ru-RU"/>
        </w:rPr>
        <w:t xml:space="preserve"> Госпо́дь пасе́т мя, и ничто́же мя лиши́т, на ме́сте зла́чне, та́мо всели́ мя.</w:t>
      </w:r>
    </w:p>
    <w:p>
      <w:pPr>
        <w:pStyle w:val="Style24"/>
        <w:rPr>
          <w:rFonts w:ascii="Arial" w:hAnsi="Arial"/>
        </w:rPr>
      </w:pPr>
      <w:r>
        <w:rPr>
          <w:rFonts w:ascii="Arial" w:hAnsi="Arial"/>
          <w:i/>
          <w:iCs/>
          <w:color w:val="DD0000"/>
        </w:rPr>
        <w:t>Лик:</w:t>
      </w:r>
      <w:r>
        <w:rPr>
          <w:rFonts w:ascii="Arial" w:hAnsi="Arial"/>
        </w:rPr>
        <w:t xml:space="preserve"> Ми́лость Твоя́, Го́споди, / пожене́т мя вся дни живота́ моего́.</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i w:val="false"/>
          <w:iCs w:val="false"/>
          <w:lang w:val="ru-RU"/>
        </w:rPr>
        <w:t>Ми́лость Твоя́, Го́споди</w:t>
      </w:r>
    </w:p>
    <w:p>
      <w:pPr>
        <w:pStyle w:val="Style24"/>
        <w:rPr>
          <w:rFonts w:ascii="Arial" w:hAnsi="Arial"/>
        </w:rPr>
      </w:pPr>
      <w:r>
        <w:rPr>
          <w:rFonts w:ascii="Arial" w:hAnsi="Arial"/>
          <w:i/>
          <w:iCs/>
          <w:color w:val="DD0000"/>
        </w:rPr>
        <w:t>Лик:</w:t>
      </w:r>
      <w:r>
        <w:rPr>
          <w:rFonts w:ascii="Arial" w:hAnsi="Arial"/>
        </w:rPr>
        <w:t xml:space="preserve"> </w:t>
      </w:r>
      <w:r>
        <w:rPr>
          <w:rFonts w:ascii="Arial" w:hAnsi="Arial"/>
          <w:lang w:val="ru-RU"/>
        </w:rPr>
        <w:t>пожене́т мя вся дни живота́ моего́.</w:t>
      </w:r>
    </w:p>
    <w:p>
      <w:pPr>
        <w:pStyle w:val="2"/>
        <w:rPr>
          <w:rFonts w:ascii="Arial" w:hAnsi="Arial"/>
        </w:rPr>
      </w:pPr>
      <w:r>
        <w:drawing>
          <wp:anchor behindDoc="0" distT="0" distB="0" distL="0" distR="0" simplePos="0" locked="0" layoutInCell="0" allowOverlap="1" relativeHeight="2">
            <wp:simplePos x="0" y="0"/>
            <wp:positionH relativeFrom="column">
              <wp:posOffset>0</wp:posOffset>
            </wp:positionH>
            <wp:positionV relativeFrom="paragraph">
              <wp:posOffset>-92710</wp:posOffset>
            </wp:positionV>
            <wp:extent cx="5939790" cy="143319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319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 Благослове́н еси́, Го́споди Бо́же оте́ц на́ших, / и хва́льно и просла́влено и́мя Твое́ во ве́ки, ами́нь. /</w:t>
      </w:r>
    </w:p>
    <w:p>
      <w:pPr>
        <w:pStyle w:val="Style23"/>
        <w:rPr>
          <w:rFonts w:ascii="Arial" w:hAnsi="Arial"/>
        </w:rPr>
      </w:pPr>
      <w:r>
        <w:rPr>
          <w:rFonts w:ascii="Arial" w:hAnsi="Arial"/>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pPr>
        <w:pStyle w:val="Style23"/>
        <w:rPr>
          <w:rFonts w:ascii="Arial" w:hAnsi="Arial"/>
        </w:rPr>
      </w:pPr>
      <w:r>
        <w:rPr>
          <w:rFonts w:ascii="Arial" w:hAnsi="Arial"/>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t xml:space="preserve">Октоих, глас </w:t>
      </w:r>
      <w:r>
        <w:rPr/>
        <w:t>1</w:t>
      </w:r>
      <w:r>
        <w:rPr/>
        <w:t>, среда</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1</w:t>
      </w:r>
      <w:r>
        <w:rPr>
          <w:rFonts w:eastAsia="Arial" w:cs="Arial" w:ascii="Arial" w:hAnsi="Arial"/>
          <w:b/>
          <w:bCs/>
          <w:color w:val="auto"/>
          <w:kern w:val="0"/>
          <w:lang w:val="en-US" w:eastAsia="ru-RU" w:bidi="ar-SA"/>
        </w:rPr>
        <w:t>, Кре́ст водрузи́ся на ло́бнем.</w:t>
      </w:r>
    </w:p>
    <w:p>
      <w:pPr>
        <w:pStyle w:val="Style24"/>
        <w:rPr/>
      </w:pPr>
      <w:r>
        <w:rPr>
          <w:rStyle w:val="Style16"/>
          <w:rFonts w:ascii="Arial" w:hAnsi="Arial"/>
          <w:b/>
          <w:sz w:val="32"/>
          <w:szCs w:val="32"/>
          <w:lang w:val="ru-RU"/>
        </w:rPr>
        <w:t>Кре́ст водрузи́ся на ло́бнем, / и процвете́ на́м безсме́ртие,// от исто́чника приснотеку́щаго ребра́ Спа́сова.</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 </w:t>
      </w:r>
    </w:p>
    <w:p>
      <w:pPr>
        <w:pStyle w:val="Style24"/>
        <w:rPr>
          <w:rFonts w:ascii="Arial" w:hAnsi="Arial"/>
        </w:rPr>
      </w:pPr>
      <w:r>
        <w:rPr>
          <w:rFonts w:ascii="Arial" w:hAnsi="Arial"/>
          <w:i/>
          <w:iCs/>
          <w:color w:val="F10D0C"/>
        </w:rPr>
        <w:t>Лик:</w:t>
      </w:r>
      <w:r>
        <w:rPr>
          <w:rFonts w:ascii="Arial" w:hAnsi="Arial"/>
        </w:rPr>
        <w:t xml:space="preserve"> до́ндеже уще́дрит ны́.</w:t>
      </w:r>
    </w:p>
    <w:p>
      <w:pPr>
        <w:pStyle w:val="Style24"/>
        <w:rPr>
          <w:rFonts w:ascii="Arial" w:hAnsi="Arial"/>
        </w:rPr>
      </w:pPr>
      <w:r>
        <w:rPr>
          <w:rFonts w:ascii="Arial" w:hAnsi="Arial"/>
        </w:rPr>
        <w:t>Неразруше́на стена́ на́м е́сть честны́й Кре́ст Спа́сов:// на него́ бо наде́ющеся, спаса́емся вси́.</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 /</w:t>
      </w:r>
    </w:p>
    <w:p>
      <w:pPr>
        <w:pStyle w:val="Style24"/>
        <w:rPr>
          <w:rFonts w:ascii="Arial" w:hAnsi="Arial"/>
        </w:rPr>
      </w:pPr>
      <w:r>
        <w:rPr>
          <w:rFonts w:ascii="Arial" w:hAnsi="Arial"/>
          <w:i/>
          <w:iCs/>
          <w:color w:val="F10D0C"/>
          <w:lang w:val="ru-RU"/>
        </w:rPr>
        <w:t>Лик:</w:t>
      </w:r>
      <w:r>
        <w:rPr>
          <w:rFonts w:ascii="Arial" w:hAnsi="Arial"/>
          <w:lang w:val="ru-RU"/>
        </w:rPr>
        <w:t xml:space="preserve"> и уничиже́ния го́рдых.</w:t>
      </w:r>
    </w:p>
    <w:p>
      <w:pPr>
        <w:pStyle w:val="Style24"/>
        <w:rPr>
          <w:rFonts w:ascii="Arial" w:hAnsi="Arial"/>
        </w:rPr>
      </w:pPr>
      <w:r>
        <w:rPr>
          <w:rFonts w:ascii="Arial" w:hAnsi="Arial"/>
          <w:lang w:val="ru-RU"/>
        </w:rPr>
        <w:t>О до́брыя ку́пли ва́шея святи́и!/ я́ко кро́ви да́сте, и небе́сныя насле́довасте,/ и привре́менно искуси́вшеся, ве́чно веселите́ся:/ вои́стинну добра́ ва́ша ку́пля,/ тле́нная бо оста́вльше, нетле́нная восприя́сте,/ и со а́нгелы ликовству́юще,// пое́те непреста́нно Тро́ицу Единосу́щную.</w:t>
      </w:r>
    </w:p>
    <w:p>
      <w:pPr>
        <w:pStyle w:val="Style23"/>
        <w:rPr>
          <w:rFonts w:ascii="Arial" w:hAnsi="Arial"/>
        </w:rPr>
      </w:pPr>
      <w:r>
        <w:rPr>
          <w:rFonts w:ascii="Arial" w:hAnsi="Arial"/>
          <w:i/>
          <w:iCs/>
          <w:color w:val="DD0000"/>
        </w:rPr>
        <w:t>Стих:</w:t>
      </w:r>
      <w:r>
        <w:rPr>
          <w:rFonts w:ascii="Arial" w:hAnsi="Arial"/>
        </w:rPr>
        <w:t xml:space="preserve"> Во всю зе́млю изы́де веща́ние их.</w:t>
      </w:r>
    </w:p>
    <w:p>
      <w:pPr>
        <w:pStyle w:val="Style24"/>
        <w:rPr>
          <w:rFonts w:ascii="Arial" w:hAnsi="Arial"/>
        </w:rPr>
      </w:pPr>
      <w:r>
        <w:rPr>
          <w:rFonts w:ascii="Arial" w:hAnsi="Arial"/>
          <w:b/>
          <w:bCs/>
          <w:color w:val="DD0000"/>
        </w:rPr>
        <w:t>Лик:</w:t>
      </w:r>
      <w:r>
        <w:rPr>
          <w:rFonts w:ascii="Arial" w:hAnsi="Arial"/>
        </w:rPr>
        <w:t xml:space="preserve"> и в концы́ вселе́нныя глаго́лы их.</w:t>
      </w:r>
    </w:p>
    <w:p>
      <w:pPr>
        <w:pStyle w:val="Style24"/>
        <w:rPr>
          <w:rFonts w:ascii="Arial" w:hAnsi="Arial"/>
        </w:rPr>
      </w:pPr>
      <w:r>
        <w:rPr>
          <w:rFonts w:ascii="Arial" w:hAnsi="Arial"/>
          <w:lang w:val="ru-RU"/>
        </w:rPr>
        <w:t>Свети́льника ве́рных и апо́стола,/ во Ева́нгелии просия́вшаго Тимофе́я,/ прииди́те, лю́дие, воспои́м, глаго́люще:/ ра́дуйся, кра́сное ве́ры прозябе́ние,/ Боже́ственнаго Па́вла сынотворе́ния./ Ра́дуйся, честны́й зна́телю доброде́телей,/ многому́драя уста́ Сло́ва./ Ра́дуйся, конце́в Боговеща́нная цевни́це.// Ра́дуйся, ве́ры сто́лпе и Це́ркве утвержде́ние.</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2</w:t>
      </w:r>
      <w:r>
        <w:rPr>
          <w:rFonts w:ascii="Arial" w:hAnsi="Arial"/>
          <w:i/>
          <w:iCs/>
          <w:color w:val="F10D0C"/>
          <w:lang w:val="ru-RU"/>
        </w:rPr>
        <w:t>:</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Возвели́чил еси́, Христе́,/ я́ко во Иуде́и и в Вавило́не/ честна́го Креста́ си́лу,/ уве́деша бо его́ ра́ди животво́рнаго воста́ния пра́здник,/ и бысть им плене́нный свободи́тель идолонеи́стовства/ и му́ченик неопи́сан чуде́с,/ ны́не благохва́льный Анаста́сий, сла́вный страда́лец,/ со А́нгелы лику́я// и моля́ся о душа́х на́ших.</w:t>
      </w:r>
    </w:p>
    <w:p>
      <w:pPr>
        <w:pStyle w:val="Style23"/>
        <w:rPr>
          <w:rFonts w:ascii="Arial" w:hAnsi="Arial"/>
        </w:rPr>
      </w:pPr>
      <w:r>
        <w:rPr>
          <w:rFonts w:ascii="Arial" w:hAnsi="Arial"/>
          <w:i/>
          <w:iCs/>
          <w:color w:val="F10D0C"/>
          <w:lang w:val="ru-RU"/>
        </w:rPr>
        <w:t xml:space="preserve">И ныне, глас </w:t>
      </w:r>
      <w:r>
        <w:rPr>
          <w:rFonts w:ascii="Arial" w:hAnsi="Arial"/>
          <w:i/>
          <w:iCs/>
          <w:color w:val="F10D0C"/>
          <w:lang w:val="ru-RU"/>
        </w:rPr>
        <w:t>2</w:t>
      </w:r>
      <w:r>
        <w:rPr>
          <w:rFonts w:ascii="Arial" w:hAnsi="Arial"/>
          <w:i/>
          <w:iCs/>
          <w:color w:val="F10D0C"/>
          <w:lang w:val="ru-RU"/>
        </w:rPr>
        <w:t>:</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Боле́зни претерпе́вши мно́гия/ в распя́тии Сы́на и Бо́га Твоего́, Пречи́стая,/ стоня́ше, слезя́щи и восклица́ющи:/ увы́ Мне, Ча́до сла́дкое,/ без пра́вды ка́ко стра́ждеши,/ хотя́ изба́вити я́же от Ада́ма земноро́дныя?/ Те́мже, Пречи́стая Де́во, Тебе́ мо́лим ве́рою:// ми́лостива нам Того́ соде́лай.</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bookmarkStart w:id="0" w:name="_GoBack"/>
      <w:bookmarkEnd w:id="0"/>
    </w:p>
    <w:p>
      <w:pPr>
        <w:pStyle w:val="21"/>
        <w:rPr>
          <w:rFonts w:ascii="Arial" w:hAnsi="Arial"/>
        </w:rPr>
      </w:pPr>
      <w:r>
        <w:rPr/>
        <w:t>Тропарь ап. от 70-ти Тимофе́я Ефесскаго, глас 4.</w:t>
      </w:r>
    </w:p>
    <w:p>
      <w:pPr>
        <w:pStyle w:val="Style24"/>
        <w:rPr>
          <w:rFonts w:ascii="Arial" w:hAnsi="Arial"/>
        </w:rPr>
      </w:pPr>
      <w:r>
        <w:rPr>
          <w:rFonts w:ascii="Arial" w:hAnsi="Arial"/>
        </w:rPr>
        <w:t>Бла́гости научи́вся и трезвя́ся во всех,/ благо́ю со́вестию священноле́пно обо́лкся,/ поче́рпл еси́ от сосу́да избра́ннаго неизрече́нная/ и, ве́ру соблю́д, ра́вное тече́ние соверши́л еси́,/ апо́столе Тимофе́е./ Моли́ Христа́ Бо́га/ спасти́ся душа́м на́шим.</w:t>
      </w:r>
    </w:p>
    <w:p>
      <w:pPr>
        <w:pStyle w:val="Style24"/>
        <w:rPr>
          <w:rFonts w:ascii="Arial" w:hAnsi="Arial"/>
        </w:rPr>
      </w:pPr>
      <w:r>
        <w:rPr>
          <w:rFonts w:ascii="Arial" w:hAnsi="Arial"/>
        </w:rPr>
        <w:t>Сла́ва Отцу́ и Сы́ну и Свято́му Ду́ху</w:t>
      </w:r>
    </w:p>
    <w:p>
      <w:pPr>
        <w:pStyle w:val="21"/>
        <w:widowControl/>
        <w:suppressAutoHyphens w:val="false"/>
        <w:overflowPunct w:val="false"/>
        <w:bidi w:val="0"/>
        <w:spacing w:lineRule="auto" w:line="290" w:before="100" w:after="0"/>
        <w:ind w:hanging="0"/>
        <w:jc w:val="center"/>
        <w:rPr>
          <w:rFonts w:ascii="Arial" w:hAnsi="Arial" w:eastAsia="Arial" w:cs="Arial"/>
          <w:b w:val="false"/>
          <w:bCs w:val="false"/>
          <w:color w:val="DD0000"/>
          <w:kern w:val="0"/>
          <w:sz w:val="26"/>
          <w:szCs w:val="26"/>
          <w:lang w:val="ru-RU" w:eastAsia="ru-RU" w:bidi="ar-SA"/>
        </w:rPr>
      </w:pPr>
      <w:r>
        <w:rPr>
          <w:rFonts w:eastAsia="Arial" w:cs="Arial"/>
          <w:b w:val="false"/>
          <w:bCs w:val="false"/>
          <w:color w:val="DD0000"/>
          <w:kern w:val="0"/>
          <w:sz w:val="26"/>
          <w:szCs w:val="26"/>
          <w:lang w:val="ru-RU" w:eastAsia="ru-RU" w:bidi="ar-SA"/>
        </w:rPr>
        <w:t>Тропарь прмч. Анаста́сия Перся́нина, глас 4</w:t>
      </w:r>
    </w:p>
    <w:p>
      <w:pPr>
        <w:pStyle w:val="Style24"/>
        <w:rPr>
          <w:rFonts w:ascii="Arial" w:hAnsi="Arial"/>
        </w:rPr>
      </w:pPr>
      <w:r>
        <w:rPr>
          <w:rFonts w:ascii="Arial" w:hAnsi="Arial"/>
        </w:rPr>
        <w:t>Му́ченик Твой, Го́споди, Анаста́сий/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4"/>
        <w:rPr>
          <w:rFonts w:ascii="Arial" w:hAnsi="Arial"/>
        </w:rPr>
      </w:pP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i/>
          <w:iCs/>
          <w:color w:val="F10D0C"/>
        </w:rPr>
        <w:t>Крестобогородичен, глас 4:</w:t>
      </w:r>
      <w:r>
        <w:rPr>
          <w:rFonts w:ascii="Arial" w:hAnsi="Arial"/>
        </w:rPr>
        <w:t xml:space="preserve"> Де́во Пренепоро́чная, Ма́ти Христа́ Бо́га, / ору́жие про́йде Твою́ пресвяту́ю ду́шу, / егда́ распина́ема ви́дела еси́ во́лею Сы́на и Бо́га Твоего́, / Его́же, Благослове́нная, моля́щи не преста́й // проще́ние прегреше́ний нам дарова́ти.</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 (или ….Влыдыко,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ап. от 70-ти Тимофе́я Ефесскаго, прмч. Анаста́сия Перся́нина,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lang w:val="ru-RU"/>
        </w:rPr>
        <w:t xml:space="preserve"> </w:t>
      </w:r>
      <w:r>
        <w:rPr>
          <w:rStyle w:val="Style16"/>
          <w:rFonts w:ascii="Arial" w:hAnsi="Arial"/>
          <w:b/>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4 февраля 2026. Ап. от 70-ти Тимофе́й. Прпмч. Анаста́сий Перся́нин</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4 февраля 2026. Ап. от 70-ти Тимофе́й. Прпмч. Анаста́сий Перся́нин</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105</TotalTime>
  <Application>LibreOffice/24.8.5.2$Linux_X86_64 LibreOffice_project/480$Build-2</Application>
  <AppVersion>15.0000</AppVersion>
  <Pages>11</Pages>
  <Words>2194</Words>
  <Characters>12236</Characters>
  <CharactersWithSpaces>14300</CharactersWithSpaces>
  <Paragraphs>144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2026-02-02T21:55:38Z</dcterms:modified>
  <cp:revision>49</cp:revision>
  <dc:subject/>
  <dc:title/>
</cp:coreProperties>
</file>

<file path=docProps/custom.xml><?xml version="1.0" encoding="utf-8"?>
<Properties xmlns="http://schemas.openxmlformats.org/officeDocument/2006/custom-properties" xmlns:vt="http://schemas.openxmlformats.org/officeDocument/2006/docPropsVTypes"/>
</file>