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19 апреля 2026.</w:t>
      </w:r>
    </w:p>
    <w:p>
      <w:pPr>
        <w:pStyle w:val="11"/>
        <w:spacing w:before="240" w:after="0"/>
        <w:rPr>
          <w:rFonts w:ascii="Arial" w:hAnsi="Arial"/>
        </w:rPr>
      </w:pPr>
      <w:r>
        <w:rPr>
          <w:rFonts w:cs="Times New Roman" w:ascii="Arial" w:hAnsi="Arial"/>
        </w:rPr>
        <w:t xml:space="preserve"> </w:t>
      </w:r>
      <w:r>
        <w:rPr>
          <w:rFonts w:cs="Times New Roman" w:ascii="Arial" w:hAnsi="Arial"/>
        </w:rPr>
        <w:t>Неделя 2-я по Пасхе, апостола Фомы (Антипасха)</w:t>
      </w:r>
    </w:p>
    <w:p>
      <w:pPr>
        <w:pStyle w:val="11"/>
        <w:rPr>
          <w:rFonts w:ascii="Arial" w:hAnsi="Arial"/>
        </w:rPr>
      </w:pPr>
      <w:r>
        <w:rPr>
          <w:rFonts w:ascii="Arial" w:hAnsi="Arial"/>
        </w:rPr>
      </w:r>
    </w:p>
    <w:p>
      <w:pPr>
        <w:pStyle w:val="11"/>
        <w:rPr>
          <w:rFonts w:ascii="Arial" w:hAnsi="Arial"/>
        </w:rPr>
      </w:pPr>
      <w:r>
        <w:rPr>
          <w:rFonts w:ascii="Arial" w:hAnsi="Arial"/>
        </w:rPr>
        <w:t>3-й час</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 Бог наш всегда́, ны́не и при́сно, и во ве́ки веко́в.</w:t>
      </w:r>
    </w:p>
    <w:p>
      <w:pPr>
        <w:pStyle w:val="Style20"/>
        <w:rPr>
          <w:rFonts w:ascii="Arial" w:hAnsi="Arial"/>
        </w:rPr>
      </w:pPr>
      <w:r>
        <w:rPr>
          <w:rFonts w:cs="Helvetica" w:ascii="Arial" w:hAnsi="Arial"/>
          <w:color w:val="FF0000"/>
          <w:lang w:val="ru-RU"/>
        </w:rPr>
        <w:t>Чтец:</w:t>
      </w:r>
      <w:r>
        <w:rPr>
          <w:rFonts w:cs="Helvetica" w:ascii="Arial" w:hAnsi="Arial"/>
          <w:color w:val="222222"/>
          <w:lang w:val="ru-RU"/>
        </w:rPr>
        <w:t xml:space="preserve"> Ами́нь.</w:t>
      </w:r>
    </w:p>
    <w:p>
      <w:pPr>
        <w:pStyle w:val="Style20"/>
        <w:rPr>
          <w:rFonts w:ascii="Arial" w:hAnsi="Arial"/>
        </w:rPr>
      </w:pPr>
      <w:r>
        <w:rPr>
          <w:rFonts w:cs="Helvetica" w:ascii="Arial" w:hAnsi="Arial"/>
          <w:color w:val="222222"/>
          <w:lang w:val="ru-RU"/>
        </w:rPr>
        <w:t xml:space="preserve">Христо́с воскре́се из ме́ртвых, сме́ртию сме́рть попра́в, и су́щым во гробе́х живо́т дарова́в. </w:t>
      </w:r>
      <w:r>
        <w:rPr>
          <w:rFonts w:cs="Helvetica" w:ascii="Arial" w:hAnsi="Arial"/>
          <w:i/>
          <w:iCs/>
          <w:color w:val="FF0000"/>
          <w:lang w:val="ru-RU"/>
        </w:rPr>
        <w:t>(Трижды)</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(12 раз)</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16</w:t>
      </w:r>
    </w:p>
    <w:p>
      <w:pPr>
        <w:pStyle w:val="Style20"/>
        <w:rPr>
          <w:rFonts w:ascii="Arial" w:hAnsi="Arial"/>
        </w:rPr>
      </w:pPr>
      <w:r>
        <w:rPr>
          <w:rFonts w:ascii="Arial" w:hAnsi="Arial"/>
          <w:lang w:val="ru-RU"/>
        </w:rPr>
        <w:t xml:space="preserve">Услы́ши, Го́споди, пра́вду мою́, вонми́ моле́нию моему́, внуши́ моли́тву мою́ не во устна́х льсти́вых. От лица́ Твоего́ судьба́ моя́ изы́дет, </w:t>
      </w:r>
      <w:r>
        <w:rPr>
          <w:rFonts w:ascii="Arial" w:hAnsi="Arial"/>
        </w:rPr>
        <w:t>o</w:t>
      </w:r>
      <w:r>
        <w:rPr>
          <w:rFonts w:ascii="Arial" w:hAnsi="Arial"/>
          <w:lang w:val="ru-RU"/>
        </w:rPr>
        <w:t xml:space="preserve">́чи мои́ да ви́дита правоты́. Искуси́л </w:t>
      </w:r>
      <w:r>
        <w:rPr>
          <w:rFonts w:ascii="Arial" w:hAnsi="Arial"/>
        </w:rPr>
        <w:t>e</w:t>
      </w:r>
      <w:r>
        <w:rPr>
          <w:rFonts w:ascii="Arial" w:hAnsi="Arial"/>
          <w:lang w:val="ru-RU"/>
        </w:rPr>
        <w:t xml:space="preserve">си́ се́рдце мое́, посети́л </w:t>
      </w:r>
      <w:r>
        <w:rPr>
          <w:rFonts w:ascii="Arial" w:hAnsi="Arial"/>
        </w:rPr>
        <w:t>e</w:t>
      </w:r>
      <w:r>
        <w:rPr>
          <w:rFonts w:ascii="Arial" w:hAnsi="Arial"/>
          <w:lang w:val="ru-RU"/>
        </w:rPr>
        <w:t xml:space="preserve">си́ но́щию, искуси́л мя </w:t>
      </w:r>
      <w:r>
        <w:rPr>
          <w:rFonts w:ascii="Arial" w:hAnsi="Arial"/>
        </w:rPr>
        <w:t>e</w:t>
      </w:r>
      <w:r>
        <w:rPr>
          <w:rFonts w:ascii="Arial" w:hAnsi="Arial"/>
          <w:lang w:val="ru-RU"/>
        </w:rPr>
        <w:t xml:space="preserv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w:t>
      </w:r>
      <w:r>
        <w:rPr>
          <w:rFonts w:ascii="Arial" w:hAnsi="Arial"/>
        </w:rPr>
        <w:t>e</w:t>
      </w:r>
      <w:r>
        <w:rPr>
          <w:rFonts w:ascii="Arial" w:hAnsi="Arial"/>
          <w:lang w:val="ru-RU"/>
        </w:rPr>
        <w:t xml:space="preserv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w:t>
      </w:r>
      <w:r>
        <w:rPr>
          <w:rFonts w:ascii="Arial" w:hAnsi="Arial"/>
        </w:rPr>
        <w:t>o</w:t>
      </w:r>
      <w:r>
        <w:rPr>
          <w:rFonts w:ascii="Arial" w:hAnsi="Arial"/>
          <w:lang w:val="ru-RU"/>
        </w:rPr>
        <w:t>́ка, в кро́ве крилу́ Тво</w:t>
      </w:r>
      <w:r>
        <w:rPr>
          <w:rFonts w:ascii="Arial" w:hAnsi="Arial"/>
        </w:rPr>
        <w:t>e</w:t>
      </w:r>
      <w:r>
        <w:rPr>
          <w:rFonts w:ascii="Arial" w:hAnsi="Arial"/>
          <w:lang w:val="ru-RU"/>
        </w:rPr>
        <w:t xml:space="preserve">́ю покры́еши мя. От лица́ нечести́вых остра́стших мя, врази́ мои́ ду́шу мою́ одержа́ша. Тук свой затвори́ша, уста́ их глаго́лаша горды́ню. Изгоня́щии мя ны́не обыдо́ша мя, </w:t>
      </w:r>
      <w:r>
        <w:rPr>
          <w:rFonts w:ascii="Arial" w:hAnsi="Arial"/>
        </w:rPr>
        <w:t>o</w:t>
      </w:r>
      <w:r>
        <w:rPr>
          <w:rFonts w:ascii="Arial" w:hAnsi="Arial"/>
          <w:lang w:val="ru-RU"/>
        </w:rPr>
        <w:t xml:space="preserve">́чи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w:t>
      </w:r>
      <w:r>
        <w:rPr>
          <w:rFonts w:ascii="Arial" w:hAnsi="Arial"/>
        </w:rPr>
        <w:t>o</w:t>
      </w:r>
      <w:r>
        <w:rPr>
          <w:rFonts w:ascii="Arial" w:hAnsi="Arial"/>
          <w:lang w:val="ru-RU"/>
        </w:rPr>
        <w:t>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w:t>
      </w:r>
      <w:r>
        <w:rPr>
          <w:rFonts w:ascii="Arial" w:hAnsi="Arial"/>
        </w:rPr>
        <w:t>e</w:t>
      </w:r>
      <w:r>
        <w:rPr>
          <w:rFonts w:ascii="Arial" w:hAnsi="Arial"/>
          <w:lang w:val="ru-RU"/>
        </w:rPr>
        <w:t>м свои́м. Аз же пра́вдою явлю́ся лицу́ Твоему́, насы́щуся, внегда́ яви́ти ми ся сла́ве Твое́й.</w:t>
      </w:r>
    </w:p>
    <w:p>
      <w:pPr>
        <w:pStyle w:val="211"/>
        <w:rPr>
          <w:rFonts w:ascii="Arial" w:hAnsi="Arial"/>
        </w:rPr>
      </w:pPr>
      <w:r>
        <w:rPr>
          <w:rFonts w:ascii="Arial" w:hAnsi="Arial"/>
        </w:rPr>
        <w:t>Псалом 24</w:t>
      </w:r>
    </w:p>
    <w:p>
      <w:pPr>
        <w:pStyle w:val="Style20"/>
        <w:rPr>
          <w:rFonts w:ascii="Arial" w:hAnsi="Arial"/>
        </w:rPr>
      </w:pPr>
      <w:r>
        <w:rPr>
          <w:rFonts w:ascii="Arial" w:hAnsi="Arial"/>
          <w:lang w:val="ru-RU"/>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w:t>
      </w:r>
      <w:r>
        <w:rPr>
          <w:rFonts w:ascii="Arial" w:hAnsi="Arial"/>
        </w:rPr>
        <w:t>e</w:t>
      </w:r>
      <w:r>
        <w:rPr>
          <w:rFonts w:ascii="Arial" w:hAnsi="Arial"/>
          <w:lang w:val="ru-RU"/>
        </w:rPr>
        <w:t xml:space="preserve">му́ на пути́, </w:t>
      </w:r>
      <w:r>
        <w:rPr>
          <w:rFonts w:ascii="Arial" w:hAnsi="Arial"/>
        </w:rPr>
        <w:t>e</w:t>
      </w:r>
      <w:r>
        <w:rPr>
          <w:rFonts w:ascii="Arial" w:hAnsi="Arial"/>
          <w:lang w:val="ru-RU"/>
        </w:rPr>
        <w:t xml:space="preserve">го́же изво́ли. Душа́ </w:t>
      </w:r>
      <w:r>
        <w:rPr>
          <w:rFonts w:ascii="Arial" w:hAnsi="Arial"/>
        </w:rPr>
        <w:t>e</w:t>
      </w:r>
      <w:r>
        <w:rPr>
          <w:rFonts w:ascii="Arial" w:hAnsi="Arial"/>
          <w:lang w:val="ru-RU"/>
        </w:rPr>
        <w:t xml:space="preserve">го́ во благи́х водвори́тся, и се́мя </w:t>
      </w:r>
      <w:r>
        <w:rPr>
          <w:rFonts w:ascii="Arial" w:hAnsi="Arial"/>
        </w:rPr>
        <w:t>e</w:t>
      </w:r>
      <w:r>
        <w:rPr>
          <w:rFonts w:ascii="Arial" w:hAnsi="Arial"/>
          <w:lang w:val="ru-RU"/>
        </w:rPr>
        <w:t xml:space="preserv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w:t>
      </w:r>
      <w:r>
        <w:rPr>
          <w:rFonts w:ascii="Arial" w:hAnsi="Arial"/>
        </w:rPr>
        <w:t>e</w:t>
      </w:r>
      <w:r>
        <w:rPr>
          <w:rFonts w:ascii="Arial" w:hAnsi="Arial"/>
          <w:lang w:val="ru-RU"/>
        </w:rPr>
        <w:t>го́.</w:t>
      </w:r>
    </w:p>
    <w:p>
      <w:pPr>
        <w:pStyle w:val="211"/>
        <w:rPr>
          <w:rFonts w:ascii="Arial" w:hAnsi="Arial"/>
        </w:rPr>
      </w:pPr>
      <w:r>
        <w:rPr>
          <w:rFonts w:ascii="Arial" w:hAnsi="Arial"/>
        </w:rPr>
        <w:t>Псалом 50</w:t>
      </w:r>
    </w:p>
    <w:p>
      <w:pPr>
        <w:pStyle w:val="Style20"/>
        <w:rPr>
          <w:rFonts w:ascii="Arial" w:hAnsi="Arial"/>
        </w:rPr>
      </w:pPr>
      <w:r>
        <w:rPr>
          <w:rFonts w:ascii="Arial" w:hAnsi="Arial"/>
          <w:lang w:val="ru-RU"/>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Антипасхи, глас 7</w:t>
      </w:r>
    </w:p>
    <w:p>
      <w:pPr>
        <w:pStyle w:val="Style20"/>
        <w:rPr>
          <w:rFonts w:ascii="Arial" w:hAnsi="Arial"/>
        </w:rPr>
      </w:pPr>
      <w:r>
        <w:rPr>
          <w:rFonts w:ascii="Arial" w:hAnsi="Arial"/>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Style20"/>
        <w:rPr>
          <w:rFonts w:ascii="Arial" w:hAnsi="Arial"/>
        </w:rPr>
      </w:pPr>
      <w:r>
        <w:rPr>
          <w:rFonts w:ascii="Arial" w:hAnsi="Arial"/>
          <w:lang w:val="ru-RU"/>
        </w:rPr>
        <w:t>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Богоро́дице, Ты еси́ лоза́ и́стинная, / возрасти́вшая нам Плод живота́, / Тебе́ мо́лимся: / моли́ся, Влады́чице, со святы́ми апо́столы / поми́ловати ду́ши на́ша.</w:t>
      </w:r>
    </w:p>
    <w:p>
      <w:pPr>
        <w:pStyle w:val="Style20"/>
        <w:rPr>
          <w:rFonts w:ascii="Arial" w:hAnsi="Arial"/>
        </w:rPr>
      </w:pPr>
      <w:r>
        <w:rPr>
          <w:rFonts w:ascii="Arial" w:hAnsi="Arial"/>
          <w:lang w:val="ru-RU"/>
        </w:rPr>
        <w:t>Госпо́дь Бог благослове́н, / благослове́н Госпо́дь день дне, / поспеши́т нам Бог спасе́ний на́ших, / Бог наш, Бог спаса́ти.</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Web"/>
        <w:shd w:val="clear" w:color="auto" w:fill="FFFFFF"/>
        <w:spacing w:before="280" w:after="280"/>
        <w:jc w:val="both"/>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
        <w:rPr>
          <w:rFonts w:ascii="Arial" w:hAnsi="Arial"/>
        </w:rPr>
      </w:pPr>
      <w:r>
        <w:rPr>
          <w:rFonts w:ascii="Arial" w:hAnsi="Arial"/>
        </w:rPr>
        <w:t>Кондак Антипасхи, глас 8</w:t>
      </w:r>
    </w:p>
    <w:p>
      <w:pPr>
        <w:pStyle w:val="Style20"/>
        <w:rPr>
          <w:rFonts w:ascii="Arial" w:hAnsi="Arial"/>
        </w:rPr>
      </w:pPr>
      <w:r>
        <w:rPr>
          <w:rFonts w:ascii="Arial" w:hAnsi="Arial"/>
        </w:rPr>
        <w:t>Любопы́тною десни́цею, жизнопода́тельная Твоя́ ре́бра Фома́ испыта́ Христе́ Бо́же: созаключе́нным бо две́рем я́ко вше́л еси́, с про́чими апо́столы вопия́ше Тебе́: Госпо́дь еси́ и Бо́г мо́й.</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 и сла́внейшую без сравне́ния Серафи́м, / без истле́ния Бо́га Сло́ва ро́ждшую, /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b w:val="false"/>
          <w:bCs w:val="false"/>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святаго Мардария</w:t>
      </w:r>
    </w:p>
    <w:p>
      <w:pPr>
        <w:pStyle w:val="Style20"/>
        <w:rPr>
          <w:rFonts w:ascii="Arial" w:hAnsi="Arial"/>
        </w:rPr>
      </w:pPr>
      <w:r>
        <w:rPr>
          <w:rFonts w:ascii="Arial" w:hAnsi="Arial"/>
          <w:lang w:val="ru-RU"/>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rFonts w:ascii="Arial" w:hAnsi="Arial"/>
        </w:rPr>
      </w:pPr>
      <w:r>
        <w:rPr>
          <w:rFonts w:ascii="Arial" w:hAnsi="Arial"/>
        </w:rPr>
        <w:t>6</w:t>
        <w:noBreakHyphen/>
        <w:t>й час</w:t>
      </w:r>
    </w:p>
    <w:p>
      <w:pPr>
        <w:pStyle w:val="Style20"/>
        <w:rPr/>
      </w:pPr>
      <w:r>
        <w:rPr>
          <w:rStyle w:val="Strong"/>
          <w:rFonts w:cs="Helvetica" w:ascii="Arial" w:hAnsi="Arial"/>
          <w:b/>
          <w:bCs/>
          <w:color w:val="FF0000"/>
          <w:lang w:val="ru-RU"/>
        </w:rPr>
        <w:t xml:space="preserve">Чтец: </w:t>
      </w:r>
      <w:r>
        <w:rPr>
          <w:rStyle w:val="Strong"/>
          <w:rFonts w:cs="Helvetica" w:ascii="Arial" w:hAnsi="Arial"/>
          <w:b/>
          <w:bCs/>
          <w:color w:val="auto"/>
          <w:lang w:val="ru-RU"/>
        </w:rPr>
        <w:t xml:space="preserve">Христо́с воскре́се из ме́ртвых, сме́ртию сме́рть попра́в, и су́щым во гробе́х живо́т дарова́в. </w:t>
      </w:r>
      <w:r>
        <w:rPr>
          <w:rStyle w:val="Strong"/>
          <w:rFonts w:cs="Helvetica" w:ascii="Arial" w:hAnsi="Arial"/>
          <w:b/>
          <w:bCs/>
          <w:i/>
          <w:iCs/>
          <w:color w:val="FF0000"/>
          <w:lang w:val="ru-RU"/>
        </w:rPr>
        <w:t>(Трижды)</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53</w:t>
      </w:r>
    </w:p>
    <w:p>
      <w:pPr>
        <w:pStyle w:val="Style20"/>
        <w:rPr>
          <w:rFonts w:ascii="Arial" w:hAnsi="Arial"/>
        </w:rPr>
      </w:pPr>
      <w:r>
        <w:rPr>
          <w:rFonts w:ascii="Arial" w:hAnsi="Arial"/>
          <w:lang w:val="ru-RU"/>
        </w:rPr>
        <w:t>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w:t>
      </w:r>
    </w:p>
    <w:p>
      <w:pPr>
        <w:pStyle w:val="211"/>
        <w:rPr>
          <w:rFonts w:ascii="Arial" w:hAnsi="Arial"/>
        </w:rPr>
      </w:pPr>
      <w:r>
        <w:rPr>
          <w:rFonts w:ascii="Arial" w:hAnsi="Arial"/>
        </w:rPr>
        <w:t>Псалом 54</w:t>
      </w:r>
    </w:p>
    <w:p>
      <w:pPr>
        <w:pStyle w:val="Style20"/>
        <w:rPr>
          <w:rFonts w:ascii="Arial" w:hAnsi="Arial"/>
        </w:rPr>
      </w:pPr>
      <w:r>
        <w:rPr>
          <w:rFonts w:ascii="Arial" w:hAnsi="Arial"/>
          <w:lang w:val="ru-RU"/>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w:t>
      </w:r>
      <w:r>
        <w:rPr>
          <w:rFonts w:ascii="Arial" w:hAnsi="Arial"/>
        </w:rPr>
        <w:t>e</w:t>
      </w:r>
      <w:r>
        <w:rPr>
          <w:rFonts w:ascii="Arial" w:hAnsi="Arial"/>
          <w:lang w:val="ru-RU"/>
        </w:rPr>
        <w:t xml:space="preserve">го́. Беззако́ние и труд посреде́ </w:t>
      </w:r>
      <w:r>
        <w:rPr>
          <w:rFonts w:ascii="Arial" w:hAnsi="Arial"/>
        </w:rPr>
        <w:t>e</w:t>
      </w:r>
      <w:r>
        <w:rPr>
          <w:rFonts w:ascii="Arial" w:hAnsi="Arial"/>
          <w:lang w:val="ru-RU"/>
        </w:rPr>
        <w:t xml:space="preserve">го́ и непра́вда. И не оскуде́ от стогн </w:t>
      </w:r>
      <w:r>
        <w:rPr>
          <w:rFonts w:ascii="Arial" w:hAnsi="Arial"/>
        </w:rPr>
        <w:t>e</w:t>
      </w:r>
      <w:r>
        <w:rPr>
          <w:rFonts w:ascii="Arial" w:hAnsi="Arial"/>
          <w:lang w:val="ru-RU"/>
        </w:rPr>
        <w:t>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w:t>
      </w:r>
    </w:p>
    <w:p>
      <w:pPr>
        <w:pStyle w:val="211"/>
        <w:rPr>
          <w:rFonts w:ascii="Arial" w:hAnsi="Arial"/>
        </w:rPr>
      </w:pPr>
      <w:r>
        <w:rPr>
          <w:rFonts w:ascii="Arial" w:hAnsi="Arial"/>
        </w:rPr>
        <w:t>Псалом 90</w:t>
      </w:r>
    </w:p>
    <w:p>
      <w:pPr>
        <w:pStyle w:val="Style20"/>
        <w:rPr>
          <w:rFonts w:ascii="Arial" w:hAnsi="Arial"/>
        </w:rPr>
      </w:pPr>
      <w:r>
        <w:rPr>
          <w:rFonts w:ascii="Arial" w:hAnsi="Arial"/>
          <w:lang w:val="ru-RU"/>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w:t>
      </w:r>
      <w:r>
        <w:rPr>
          <w:rFonts w:ascii="Arial" w:hAnsi="Arial"/>
        </w:rPr>
        <w:t>e</w:t>
      </w:r>
      <w:r>
        <w:rPr>
          <w:rFonts w:ascii="Arial" w:hAnsi="Arial"/>
          <w:lang w:val="ru-RU"/>
        </w:rPr>
        <w:t xml:space="preserve">го́, с ним есмь в ско́рби, изму́ </w:t>
      </w:r>
      <w:r>
        <w:rPr>
          <w:rFonts w:ascii="Arial" w:hAnsi="Arial"/>
        </w:rPr>
        <w:t>e</w:t>
      </w:r>
      <w:r>
        <w:rPr>
          <w:rFonts w:ascii="Arial" w:hAnsi="Arial"/>
          <w:lang w:val="ru-RU"/>
        </w:rPr>
        <w:t xml:space="preserve">го́ и просла́влю </w:t>
      </w:r>
      <w:r>
        <w:rPr>
          <w:rFonts w:ascii="Arial" w:hAnsi="Arial"/>
        </w:rPr>
        <w:t>e</w:t>
      </w:r>
      <w:r>
        <w:rPr>
          <w:rFonts w:ascii="Arial" w:hAnsi="Arial"/>
          <w:lang w:val="ru-RU"/>
        </w:rPr>
        <w:t xml:space="preserve">го́, долгото́ю дний испо́лню </w:t>
      </w:r>
      <w:r>
        <w:rPr>
          <w:rFonts w:ascii="Arial" w:hAnsi="Arial"/>
        </w:rPr>
        <w:t>e</w:t>
      </w:r>
      <w:r>
        <w:rPr>
          <w:rFonts w:ascii="Arial" w:hAnsi="Arial"/>
          <w:lang w:val="ru-RU"/>
        </w:rPr>
        <w:t xml:space="preserve">го́ и явлю́ </w:t>
      </w:r>
      <w:r>
        <w:rPr>
          <w:rFonts w:ascii="Arial" w:hAnsi="Arial"/>
        </w:rPr>
        <w:t>e</w:t>
      </w:r>
      <w:r>
        <w:rPr>
          <w:rFonts w:ascii="Arial" w:hAnsi="Arial"/>
          <w:lang w:val="ru-RU"/>
        </w:rPr>
        <w:t>му́ спасе́ние Мое́.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Антипасхи, глас 7</w:t>
      </w:r>
    </w:p>
    <w:p>
      <w:pPr>
        <w:pStyle w:val="Style20"/>
        <w:rPr>
          <w:rFonts w:ascii="Arial" w:hAnsi="Arial"/>
        </w:rPr>
      </w:pPr>
      <w:r>
        <w:rPr>
          <w:rFonts w:ascii="Arial" w:hAnsi="Arial"/>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Style20"/>
        <w:rPr>
          <w:rFonts w:ascii="Arial" w:hAnsi="Arial"/>
        </w:rPr>
      </w:pPr>
      <w:r>
        <w:rPr>
          <w:rFonts w:ascii="Arial" w:hAnsi="Arial"/>
          <w:lang w:val="ru-RU"/>
        </w:rPr>
        <w:t>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20"/>
        <w:rPr>
          <w:rFonts w:ascii="Arial" w:hAnsi="Arial"/>
        </w:rPr>
      </w:pPr>
      <w:r>
        <w:rPr>
          <w:rFonts w:ascii="Arial" w:hAnsi="Arial"/>
          <w:lang w:val="ru-RU"/>
        </w:rPr>
        <w:t>Ско́ро да предваря́т ны щедро́ты Твоя́, Го́споди, / я́ко обнища́хом зело́; / помози́ нам, Бо́же, Спа́се наш, / сла́вы ра́ди И́мене Твоего́, Го́споди, изба́ви нас / и очи́сти грехи́ на́ша, И́мене ра́ди Твоего́.</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
        <w:rPr>
          <w:rFonts w:ascii="Arial" w:hAnsi="Arial"/>
        </w:rPr>
      </w:pPr>
      <w:r>
        <w:rPr>
          <w:rFonts w:ascii="Arial" w:hAnsi="Arial"/>
        </w:rPr>
        <w:t>Кондак Антипасхи, глас 8</w:t>
      </w:r>
    </w:p>
    <w:p>
      <w:pPr>
        <w:pStyle w:val="Style20"/>
        <w:rPr>
          <w:rFonts w:ascii="Arial" w:hAnsi="Arial"/>
        </w:rPr>
      </w:pPr>
      <w:r>
        <w:rPr>
          <w:rFonts w:ascii="Arial" w:hAnsi="Arial"/>
        </w:rPr>
        <w:t>Любопы́тною десни́цею, жизнопода́тельная Твоя́ ре́бра Фома́ испыта́ Христе́ Бо́же: созаключе́нным бо две́рем я́ко вше́л еси́, с про́чими апо́столы вопия́ше Тебе́: Госпо́дь еси́ и Бо́г мо́й.</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r>
        <w:rPr>
          <w:rFonts w:ascii="Arial" w:hAnsi="Arial"/>
          <w:lang w:val="ru-RU"/>
        </w:rPr>
        <w:t>.</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 и сла́внейшую без сравне́ния Серафи́м, / без истле́ния Бо́га Сло́ва ро́ждшую, /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свт. Василия Великаго</w:t>
      </w:r>
    </w:p>
    <w:p>
      <w:pPr>
        <w:pStyle w:val="Style20"/>
        <w:rPr>
          <w:rFonts w:ascii="Arial" w:hAnsi="Arial"/>
        </w:rPr>
      </w:pPr>
      <w:r>
        <w:rPr>
          <w:rFonts w:cs="Times New Roman" w:ascii="Arial" w:hAnsi="Arial"/>
          <w:lang w:val="ru-RU"/>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Normal"/>
        <w:rPr>
          <w:rFonts w:ascii="Arial" w:hAnsi="Arial"/>
        </w:rPr>
      </w:pPr>
      <w:r>
        <w:rPr>
          <w:rFonts w:ascii="Arial" w:hAnsi="Arial"/>
          <w:b/>
          <w:bCs/>
          <w:color w:val="DD0000"/>
        </w:rPr>
        <w:t>Священнослужители в алтаре:</w:t>
      </w:r>
    </w:p>
    <w:p>
      <w:pPr>
        <w:pStyle w:val="Normal"/>
        <w:rPr>
          <w:rFonts w:ascii="Arial" w:hAnsi="Arial"/>
        </w:rPr>
      </w:pPr>
      <w:r>
        <w:rPr>
          <w:rFonts w:ascii="Arial" w:hAnsi="Arial"/>
        </w:rPr>
        <w:t>Христо́с воскре́се из ме́ртвых, сме́ртию сме́рть попра́в, и су́щ</w:t>
      </w:r>
      <w:r>
        <w:rPr>
          <w:rFonts w:ascii="Arial" w:hAnsi="Arial"/>
        </w:rPr>
        <w:t>и</w:t>
      </w:r>
      <w:r>
        <w:rPr>
          <w:rFonts w:ascii="Arial" w:hAnsi="Arial"/>
        </w:rPr>
        <w:t xml:space="preserve">м во гробе́х живо́т дарова́в. </w:t>
      </w:r>
      <w:r>
        <w:rPr>
          <w:rFonts w:ascii="Arial" w:hAnsi="Arial"/>
          <w:i/>
          <w:iCs/>
          <w:color w:val="DD0000"/>
        </w:rPr>
        <w:t>(Дважды)</w:t>
      </w:r>
    </w:p>
    <w:p>
      <w:pPr>
        <w:pStyle w:val="Normal"/>
        <w:rPr>
          <w:rFonts w:ascii="Arial" w:hAnsi="Arial"/>
        </w:rPr>
      </w:pPr>
      <w:r>
        <w:rPr>
          <w:rFonts w:cs="Times New Roman" w:ascii="Arial" w:hAnsi="Arial"/>
          <w:lang w:val="ru-RU"/>
        </w:rPr>
        <w:t>Христо́с воскре́се из ме́ртвых, сме́ртию сме́рть попра́в,</w:t>
      </w:r>
    </w:p>
    <w:p>
      <w:pPr>
        <w:pStyle w:val="Style21"/>
        <w:rPr>
          <w:rFonts w:ascii="Arial" w:hAnsi="Arial"/>
        </w:rPr>
      </w:pPr>
      <w:r>
        <w:rPr>
          <w:rFonts w:cs="Times New Roman" w:ascii="Arial" w:hAnsi="Arial"/>
          <w:b/>
          <w:bCs/>
          <w:color w:val="DD0000"/>
          <w:lang w:val="ru-RU"/>
        </w:rPr>
        <w:t>Лик:</w:t>
      </w:r>
      <w:r>
        <w:rPr>
          <w:rFonts w:cs="Times New Roman" w:ascii="Arial" w:hAnsi="Arial"/>
          <w:color w:val="222222"/>
          <w:lang w:val="ru-RU"/>
        </w:rPr>
        <w:t xml:space="preserve"> и су́щ</w:t>
      </w:r>
      <w:r>
        <w:rPr>
          <w:rFonts w:cs="Times New Roman" w:ascii="Arial" w:hAnsi="Arial"/>
          <w:color w:val="222222"/>
          <w:lang w:val="ru-RU"/>
        </w:rPr>
        <w:t>и</w:t>
      </w:r>
      <w:r>
        <w:rPr>
          <w:rFonts w:cs="Times New Roman" w:ascii="Arial" w:hAnsi="Arial"/>
          <w:color w:val="222222"/>
          <w:lang w:val="ru-RU"/>
        </w:rPr>
        <w:t>м во гробе́х живо́т дарова́в.</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 Благослове́н еси́, Го́споди. / Благослови́, душе́ моя́, Го́спода, / и вся вну́тренняя моя́ И́мя святое́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 и не забыва́й всех воздая́ний 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 исцеля́ющаго вся неду́ги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 венча́ющаго тя ми́лостию и щедро́тами.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 обнови́тся, я́ко о́рля, ю́ность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 долготерпели́в и многоми́лостив.</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 и вся вну́тренняя моя́ И́мя святое́ Его́. / Благослове́н еси́, Го́споди.</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20"/>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20"/>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20"/>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20"/>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20"/>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20"/>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20"/>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20"/>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4"/>
        <w:rPr/>
      </w:pPr>
      <w:r>
        <w:rPr>
          <w:rStyle w:val="Emphasis"/>
          <w:rFonts w:ascii="Arial" w:hAnsi="Arial"/>
          <w:i w:val="false"/>
          <w:iCs w:val="false"/>
          <w:color w:val="FF0000"/>
        </w:rPr>
        <w:t>Затем диакон подает священнику для целования св. Евангелие.</w:t>
      </w:r>
    </w:p>
    <w:p>
      <w:pPr>
        <w:pStyle w:val="Style24"/>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20"/>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1"/>
        <w:rPr>
          <w:rFonts w:ascii="Arial" w:hAnsi="Arial"/>
        </w:rPr>
      </w:pPr>
      <w:r>
        <w:rPr>
          <w:rFonts w:ascii="Arial" w:hAnsi="Arial"/>
          <w:i/>
          <w:iCs/>
          <w:color w:val="FF0000"/>
          <w:lang w:val="ru-RU"/>
        </w:rPr>
        <w:t>Аще же неделя, певцы поют:</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FF0000"/>
          <w:lang w:val="ru-RU"/>
        </w:rPr>
        <w:t>Единожды.</w:t>
      </w:r>
    </w:p>
    <w:p>
      <w:pPr>
        <w:pStyle w:val="Style20"/>
        <w:rPr/>
      </w:pPr>
      <w:r>
        <w:rPr>
          <w:rStyle w:val="Emphasis"/>
          <w:rFonts w:cs="Helvetica" w:ascii="Arial" w:hAnsi="Arial"/>
          <w:color w:val="FF0000"/>
          <w:lang w:val="ru-RU"/>
        </w:rPr>
        <w:t>Затем лик поет тропари и кондаки по уставу.</w:t>
      </w:r>
    </w:p>
    <w:p>
      <w:pPr>
        <w:pStyle w:val="11"/>
        <w:jc w:val="center"/>
        <w:rPr/>
      </w:pPr>
      <w:r>
        <w:rPr>
          <w:rStyle w:val="Emphasis"/>
          <w:rFonts w:ascii="Arial" w:hAnsi="Arial"/>
          <w:b/>
          <w:bCs/>
          <w:i w:val="false"/>
          <w:iCs w:val="false"/>
        </w:rPr>
        <w:t>Тропари по входе</w:t>
      </w:r>
    </w:p>
    <w:p>
      <w:pPr>
        <w:pStyle w:val="21"/>
        <w:rPr>
          <w:rFonts w:ascii="Arial" w:hAnsi="Arial"/>
        </w:rPr>
      </w:pPr>
      <w:r>
        <w:rPr>
          <w:rFonts w:ascii="Arial" w:hAnsi="Arial"/>
        </w:rPr>
        <w:t>Тропарь Антипасхи, глас 7</w:t>
      </w:r>
    </w:p>
    <w:p>
      <w:pPr>
        <w:pStyle w:val="Style21"/>
        <w:rPr>
          <w:rFonts w:ascii="Arial" w:hAnsi="Arial"/>
        </w:rPr>
      </w:pPr>
      <w:r>
        <w:rPr>
          <w:rFonts w:ascii="Arial" w:hAnsi="Arial"/>
          <w:lang w:val="ru-RU"/>
        </w:rPr>
        <w:t>Запеча́тану гро́бу,/ живо́т от гро́ба возсия́л еси́, Христе́ Бо́же,/ и две́рем заключе́нным,/ ученико́м предста́л еси́,/ всех воскресе́ние;/ дух пра́вый те́ми обновля́я нам,// по вели́цей Твое́й ми́лости.</w:t>
      </w:r>
    </w:p>
    <w:p>
      <w:pPr>
        <w:pStyle w:val="Style21"/>
        <w:rPr>
          <w:rFonts w:ascii="Arial" w:hAnsi="Arial"/>
        </w:rPr>
      </w:pP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Кондак Антипасхи, глас 8</w:t>
      </w:r>
    </w:p>
    <w:p>
      <w:pPr>
        <w:pStyle w:val="Style21"/>
        <w:rPr>
          <w:rFonts w:ascii="Arial" w:hAnsi="Arial"/>
        </w:rPr>
      </w:pPr>
      <w:r>
        <w:rPr>
          <w:rFonts w:ascii="Arial" w:hAnsi="Arial"/>
        </w:rPr>
        <w:t>Любопы́тною десни́цею, жизнопода́тельная Твоя́ ре́бра Фома́ испыта́ Христе́ Бо́же:/ созаключе́нным бо две́рем я́ко вше́л еси́,// с про́чими апо́столы вопия́ше Тебе́: Госпо́дь еси́ и Бо́г мо́й.</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20"/>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1"/>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rPr>
        <w:t>Святы́й Безсме́ртный, поми́луй нас.</w:t>
      </w:r>
    </w:p>
    <w:p>
      <w:pPr>
        <w:pStyle w:val="Style21"/>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20"/>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Антипасхи</w:t>
      </w:r>
    </w:p>
    <w:p>
      <w:pPr>
        <w:pStyle w:val="Style20"/>
        <w:rPr>
          <w:rFonts w:ascii="Arial" w:hAnsi="Arial"/>
        </w:rPr>
      </w:pPr>
      <w:r>
        <w:rPr>
          <w:rFonts w:ascii="Arial" w:hAnsi="Arial"/>
          <w:b/>
          <w:bCs/>
          <w:color w:val="DD0000"/>
          <w:lang w:val="ru-RU"/>
        </w:rPr>
        <w:t>Чтец:</w:t>
      </w:r>
      <w:r>
        <w:rPr>
          <w:rFonts w:ascii="Arial" w:hAnsi="Arial"/>
          <w:lang w:val="ru-RU"/>
        </w:rPr>
        <w:t xml:space="preserve"> Прокимен, глас 3: Ве́лий Госпо́дь на́ш, и ве́лия кре́пость Его́,/ и ра́зума Его́ не́сть числа́.</w:t>
      </w:r>
    </w:p>
    <w:p>
      <w:pPr>
        <w:pStyle w:val="Style21"/>
        <w:rPr>
          <w:rFonts w:ascii="Arial" w:hAnsi="Arial"/>
        </w:rPr>
      </w:pPr>
      <w:r>
        <w:rPr>
          <w:rFonts w:ascii="Arial" w:hAnsi="Arial"/>
          <w:b/>
          <w:bCs/>
          <w:color w:val="DD0000"/>
          <w:lang w:val="ru-RU"/>
        </w:rPr>
        <w:t>Лик:</w:t>
      </w:r>
      <w:r>
        <w:rPr>
          <w:rFonts w:ascii="Arial" w:hAnsi="Arial"/>
          <w:lang w:val="ru-RU"/>
        </w:rPr>
        <w:t xml:space="preserve"> Ве́лий Госпо́дь на́ш, и ве́лия кре́пость Его́,/ и ра́зума Его́ не́сть числа́.</w:t>
      </w:r>
    </w:p>
    <w:p>
      <w:pPr>
        <w:pStyle w:val="Style20"/>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Хвали́те Го́спода я́ко бла́г псало́м: Бо́гови на́шему да услади́тся хвале́ние.</w:t>
      </w:r>
    </w:p>
    <w:p>
      <w:pPr>
        <w:pStyle w:val="Style21"/>
        <w:rPr>
          <w:rFonts w:ascii="Arial" w:hAnsi="Arial"/>
        </w:rPr>
      </w:pPr>
      <w:r>
        <w:rPr>
          <w:rFonts w:ascii="Arial" w:hAnsi="Arial"/>
          <w:b/>
          <w:bCs/>
          <w:color w:val="DD0000"/>
          <w:lang w:val="ru-RU"/>
        </w:rPr>
        <w:t>Лик:</w:t>
      </w:r>
      <w:r>
        <w:rPr>
          <w:rFonts w:ascii="Arial" w:hAnsi="Arial"/>
          <w:lang w:val="ru-RU"/>
        </w:rPr>
        <w:t xml:space="preserve"> Ве́лий Госпо́дь на́ш, и ве́лия кре́пость Его́,/ и ра́зума Его́ не́сть числа́.</w:t>
      </w:r>
    </w:p>
    <w:p>
      <w:pPr>
        <w:pStyle w:val="Style20"/>
        <w:rPr>
          <w:rFonts w:ascii="Arial" w:hAnsi="Arial"/>
        </w:rPr>
      </w:pPr>
      <w:r>
        <w:rPr>
          <w:rFonts w:ascii="Arial" w:hAnsi="Arial"/>
          <w:b/>
          <w:bCs/>
          <w:color w:val="DD0000"/>
        </w:rPr>
        <w:t>Чтец:</w:t>
      </w:r>
      <w:r>
        <w:rPr>
          <w:rFonts w:ascii="Arial" w:hAnsi="Arial"/>
        </w:rPr>
        <w:t xml:space="preserve"> Ве́лий Госпо́дь на́ш, и ве́лия кре́пость Его́,</w:t>
      </w:r>
    </w:p>
    <w:p>
      <w:pPr>
        <w:pStyle w:val="Style21"/>
        <w:rPr>
          <w:rFonts w:ascii="Arial" w:hAnsi="Arial"/>
        </w:rPr>
      </w:pPr>
      <w:r>
        <w:rPr>
          <w:rFonts w:ascii="Arial" w:hAnsi="Arial"/>
          <w:b/>
          <w:bCs/>
          <w:color w:val="DD0000"/>
          <w:lang w:val="ru-RU"/>
        </w:rPr>
        <w:t>Лик:</w:t>
      </w:r>
      <w:r>
        <w:rPr>
          <w:rFonts w:ascii="Arial" w:hAnsi="Arial"/>
          <w:lang w:val="ru-RU"/>
        </w:rPr>
        <w:t xml:space="preserve"> и ра́зума Его́ не́сть числа́.</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20"/>
        <w:rPr>
          <w:rFonts w:ascii="Arial" w:hAnsi="Arial"/>
        </w:rPr>
      </w:pPr>
      <w:r>
        <w:rPr>
          <w:rFonts w:ascii="Arial" w:hAnsi="Arial"/>
          <w:b/>
          <w:bCs/>
          <w:color w:val="DD0000"/>
          <w:lang w:val="ru-RU"/>
        </w:rPr>
        <w:t>И чтец надписание Апостола:</w:t>
      </w:r>
      <w:r>
        <w:rPr>
          <w:rFonts w:ascii="Arial" w:hAnsi="Arial"/>
          <w:lang w:val="ru-RU"/>
        </w:rPr>
        <w:t xml:space="preserve"> Дея́ний святы́х Апо́стол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Антипасхи: </w:t>
      </w:r>
    </w:p>
    <w:p>
      <w:pPr>
        <w:pStyle w:val="21"/>
        <w:rPr>
          <w:rFonts w:ascii="Arial" w:hAnsi="Arial"/>
        </w:rPr>
      </w:pPr>
      <w:r>
        <w:rPr>
          <w:rFonts w:ascii="Arial" w:hAnsi="Arial"/>
        </w:rPr>
        <w:t>Зачало 14 В неделю Фомину. (Деян.5:12-20)</w:t>
      </w:r>
    </w:p>
    <w:p>
      <w:pPr>
        <w:pStyle w:val="Style20"/>
        <w:rPr>
          <w:rFonts w:ascii="Arial" w:hAnsi="Arial"/>
        </w:rPr>
      </w:pPr>
      <w:r>
        <w:rPr>
          <w:rFonts w:ascii="Arial" w:hAnsi="Arial"/>
        </w:rPr>
        <w:t>Во дни о́ны, рука́ми апо́стольскими бы́ша зна́мения и чудеса́ в лю́дех мно́га, и бя́ху единоду́шно вси в притво́ре Соломо́ни. От про́чих же никто́же сме́яше прилепля́тися им, но велича́ху их лю́дие. Па́че же прилага́хуся ве́рующии Го́сподеви, мно́жество муже́й же и жен. Я́ко и на сто́гны износи́ти неду́жныя и полага́ти на посте́лях и на одре́х, да гряду́щу Петру́, поне́ сень его́ осени́т не́коего от них. Схожда́ше же ся и мно́жество от окре́стных градо́в во Иерусали́м, принося́ще неду́жныя и стра́ждущия от дух нечи́стых, и́же исцелева́хуся вси. Воста́в же архиере́й, и вси и́же с ним, су́щая е́ресь саддуке́йская, испо́лнишася за́висти. И возложи́ша ру́ки своя́ на апо́столы, и посла́ша их в соблюде́ние о́бщее. А́нгел же Госпо́день но́щию отве́рзе две́ри темни́цы, изве́д же их, рече́: иди́те, и ста́вше, глаго́лите в це́ркви лю́дем вся глаго́лы жи́зни сея́.</w:t>
      </w:r>
    </w:p>
    <w:p>
      <w:pPr>
        <w:pStyle w:val="Normal"/>
        <w:bidi w:val="0"/>
        <w:spacing w:lineRule="auto" w:line="290" w:before="100" w:after="0"/>
        <w:jc w:val="left"/>
        <w:rPr>
          <w:rFonts w:ascii="Arial" w:hAnsi="Arial"/>
        </w:rPr>
      </w:pPr>
      <w:r>
        <w:rPr>
          <w:rFonts w:ascii="Arial" w:hAnsi="Arial"/>
          <w:b/>
          <w:bCs/>
          <w:color w:val="DD0000"/>
        </w:rPr>
        <w:t>Священник:</w:t>
      </w:r>
      <w:r>
        <w:rPr>
          <w:rFonts w:ascii="Arial" w:hAnsi="Arial"/>
        </w:rPr>
        <w:t xml:space="preserve"> Мир ти.</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bidi w:val="0"/>
        <w:spacing w:lineRule="auto" w:line="290" w:before="100" w:after="0"/>
        <w:jc w:val="left"/>
        <w:rPr>
          <w:rFonts w:ascii="Arial" w:hAnsi="Arial"/>
        </w:rPr>
      </w:pPr>
      <w:r>
        <w:rPr>
          <w:rFonts w:ascii="Arial" w:hAnsi="Arial"/>
          <w:b/>
          <w:bCs/>
          <w:color w:val="DD0000"/>
        </w:rPr>
        <w:t>Диакон:</w:t>
      </w:r>
      <w:r>
        <w:rPr>
          <w:rFonts w:ascii="Arial" w:hAnsi="Arial"/>
        </w:rPr>
        <w:t xml:space="preserve"> Прему́дрость.</w:t>
      </w:r>
    </w:p>
    <w:p>
      <w:pPr>
        <w:pStyle w:val="Style20"/>
        <w:rPr>
          <w:rFonts w:ascii="Arial" w:hAnsi="Arial"/>
        </w:rPr>
      </w:pPr>
      <w:r>
        <w:rPr>
          <w:rFonts w:ascii="Arial" w:hAnsi="Arial"/>
          <w:b/>
          <w:bCs/>
          <w:color w:val="DD0000"/>
        </w:rPr>
        <w:t>Чтец:</w:t>
      </w:r>
      <w:r>
        <w:rPr>
          <w:rFonts w:ascii="Arial" w:hAnsi="Arial"/>
        </w:rPr>
        <w:t xml:space="preserve"> Аллилу́иа. Аллилу́иа. Аллилу́иа, глас 8.</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211"/>
        <w:rPr>
          <w:rFonts w:ascii="Arial" w:hAnsi="Arial"/>
        </w:rPr>
      </w:pPr>
      <w:r>
        <w:rPr>
          <w:rFonts w:ascii="Arial" w:hAnsi="Arial"/>
        </w:rPr>
        <w:t>Аллилуиарий Антипасхи</w:t>
      </w:r>
    </w:p>
    <w:p>
      <w:pPr>
        <w:pStyle w:val="Style20"/>
        <w:rPr>
          <w:rFonts w:ascii="Arial" w:hAnsi="Arial"/>
        </w:rPr>
      </w:pPr>
      <w:r>
        <w:rPr>
          <w:rFonts w:ascii="Arial" w:hAnsi="Arial"/>
          <w:b/>
          <w:bCs/>
          <w:color w:val="DD0000"/>
        </w:rPr>
        <w:t>Чтец:</w:t>
      </w:r>
      <w:r>
        <w:rPr>
          <w:rFonts w:ascii="Arial" w:hAnsi="Arial"/>
        </w:rPr>
        <w:t xml:space="preserve"> Прииди́те возра́дуемся Го́сподеви, воскли́кнем Бо́гу Спаси́телю на́шему.</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Style20"/>
        <w:rPr>
          <w:rFonts w:ascii="Arial" w:hAnsi="Arial"/>
        </w:rPr>
      </w:pPr>
      <w:r>
        <w:rPr>
          <w:rFonts w:ascii="Arial" w:hAnsi="Arial"/>
          <w:b/>
          <w:bCs/>
          <w:color w:val="DD0000"/>
        </w:rPr>
        <w:t>Чтец:</w:t>
      </w:r>
      <w:r>
        <w:rPr>
          <w:rFonts w:ascii="Arial" w:hAnsi="Arial"/>
        </w:rPr>
        <w:t xml:space="preserve"> Я́ко Бо́г ве́лий Госпо́дь, и Ца́рь ве́лий по все́й земли́.</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Иоа́нна.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Иоа́нна,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1"/>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Иоа́нна свята́го Ева́нгелия чте́ние.</w:t>
      </w:r>
    </w:p>
    <w:p>
      <w:pPr>
        <w:pStyle w:val="Style21"/>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Антипасхи: </w:t>
      </w:r>
    </w:p>
    <w:p>
      <w:pPr>
        <w:pStyle w:val="21"/>
        <w:rPr>
          <w:rFonts w:ascii="Arial" w:hAnsi="Arial"/>
        </w:rPr>
      </w:pPr>
      <w:r>
        <w:rPr>
          <w:rFonts w:ascii="Arial" w:hAnsi="Arial"/>
        </w:rPr>
        <w:t>Евангелие от Иоанна, зачало 65А. Евангелие 9-е воскресное.Сие же и святому Апостолу Фоме, и в неделю Антипасхи. (Ин.20:19-31)</w:t>
      </w:r>
    </w:p>
    <w:p>
      <w:pPr>
        <w:pStyle w:val="Normal"/>
        <w:rPr>
          <w:rFonts w:ascii="Arial" w:hAnsi="Arial"/>
        </w:rPr>
      </w:pPr>
      <w:r>
        <w:rPr>
          <w:rFonts w:cs="Helvetica" w:ascii="Arial" w:hAnsi="Arial"/>
          <w:color w:val="222222"/>
          <w:lang w:val="ru-RU"/>
        </w:rPr>
        <w:t>Су́щу по́зде в день той во еди́ну от суббо́т, и две́рем затворе́нным, иде́же бя́ху ученицы́ Его́ со́брани, стра́ха ра́ди иуде́йска, прии́де Иису́с и ста посреде́ и глаго́ла им: мир вам. И сие́ рек, показа́ им ру́це и но́зе и ре́бра Своя́. Возра́довашася у́бо ученицы́, ви́девше Го́спода. Рече́ же им Иису́с па́ки: мир вам, я́коже посла́ Мя Оте́ц, и Аз посыла́ю вы. И сие́ рек, ду́ну и глаго́ла им: приими́те Дух Свят, и́мже отпустите́ грехи́, отпу́стятся им, и и́мже держите́, держа́тся. Фома́ же, еди́н от обоюна́десяте, глаго́лемый Близне́ц, не бе ту с ни́ми, егда́ прии́де Иису́с. Глаго́лаху же ему́ друзи́и ученицы́: ви́дехом Го́спода. Он же рече́ им: а́ще не ви́жу на руку́ Его́ я́звы гвозди́нныя, и вложу́ пе́рста моего́ в я́звы гвозди́нныя, и вложу́ ру́ку мою́ в ре́бра Его́, не иму́ ве́ры. И по днех осми́х па́ки бя́ху внутрь ученицы́ Его́, и Фома́ с ни́ми. Прии́де Иису́с две́рем затворе́нным, и ста посреде́ их и рече́: мир вам. Пото́м глаго́ла Фоме́: принеси́ перст твой се́мо и виждь ру́це Мои́, и принеси́ ру́ку твою́ и вложи́ в ре́бра Моя́, и не бу́ди неве́рен, но ве́рен. И отвеща́ Фома́ и рече́ Ему́: Госпо́дь мой и Бог мой. Глаго́ла ему́ Иису́с: я́ко ви́дев Мя, ве́рова, блаже́ни не ви́девшии и ве́ровавше. Мно́га же и и́на зна́мения сотвори́ Иису́с пред ученики́ Свои́ми, я́же не суть пи́сана в кни́гах сих. Сия́ же пи́сана бы́ша, да ве́руете, я́ко Иису́с есть Христо́с Сын Бо́жий, и да ве́рующе живо́та и́мате во и́мя Его́.</w:t>
      </w:r>
    </w:p>
    <w:p>
      <w:pPr>
        <w:pStyle w:val="Style20"/>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rFonts w:ascii="Arial" w:hAnsi="Arial" w:cs="Helvetica"/>
          <w:color w:val="222222"/>
          <w:lang w:val="ru-RU"/>
        </w:rPr>
      </w:pPr>
      <w:r>
        <w:rPr>
          <w:rFonts w:cs="Helvetica" w:ascii="Arial" w:hAnsi="Arial"/>
          <w:color w:val="222222"/>
          <w:lang w:val="ru-RU"/>
        </w:rPr>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20"/>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20"/>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11"/>
        <w:rPr>
          <w:rFonts w:ascii="Arial" w:hAnsi="Arial"/>
        </w:rPr>
      </w:pPr>
      <w:r>
        <w:rPr>
          <w:rFonts w:ascii="Arial" w:hAnsi="Arial"/>
        </w:rPr>
        <w:t>Задостойник, глас 1</w:t>
      </w:r>
    </w:p>
    <w:p>
      <w:pPr>
        <w:pStyle w:val="Style21"/>
        <w:rPr>
          <w:rFonts w:ascii="Arial" w:hAnsi="Arial"/>
        </w:rPr>
      </w:pPr>
      <w:r>
        <w:rPr>
          <w:rFonts w:ascii="Arial" w:hAnsi="Arial"/>
          <w:i/>
          <w:iCs/>
          <w:color w:val="FF0000"/>
          <w:lang w:val="ru-RU"/>
        </w:rPr>
        <w:t>Припев:</w:t>
      </w:r>
      <w:r>
        <w:rPr>
          <w:rFonts w:ascii="Arial" w:hAnsi="Arial"/>
          <w:lang w:val="ru-RU"/>
        </w:rPr>
        <w:t xml:space="preserve"> А́нгел вопия́ше Благода́тней:/ Чи́стая Де́во, ра́дуйся!/ И па́ки реку́: ра́дуйся!/ Твой Сын воскре́се тридне́вен от гро́ба,/ и ме́ртвыя воздви́гнувый;// лю́дие, весели́теся!</w:t>
      </w:r>
    </w:p>
    <w:p>
      <w:pPr>
        <w:pStyle w:val="Style21"/>
        <w:rPr>
          <w:rFonts w:ascii="Arial" w:hAnsi="Arial"/>
        </w:rPr>
      </w:pPr>
      <w:r>
        <w:rPr>
          <w:rFonts w:ascii="Arial" w:hAnsi="Arial"/>
          <w:i/>
          <w:iCs/>
          <w:color w:val="FF0000"/>
          <w:lang w:val="ru-RU"/>
        </w:rPr>
        <w:t>Ирмо́с:</w:t>
      </w:r>
      <w:r>
        <w:rPr>
          <w:rFonts w:ascii="Arial" w:hAnsi="Arial"/>
          <w:lang w:val="ru-RU"/>
        </w:rPr>
        <w:t xml:space="preserve">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Style20"/>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20"/>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 Бо́га Отца́. /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Антипасхи</w:t>
      </w:r>
    </w:p>
    <w:p>
      <w:pPr>
        <w:pStyle w:val="Style21"/>
        <w:rPr>
          <w:rFonts w:ascii="Arial" w:hAnsi="Arial"/>
        </w:rPr>
      </w:pPr>
      <w:r>
        <w:rPr>
          <w:rFonts w:ascii="Arial" w:hAnsi="Arial"/>
          <w:lang w:val="ru-RU"/>
        </w:rPr>
        <w:t>Похвали́ Иерусали́ме Го́спода, хвали́ Бо́га твоего́ Сио́не.</w:t>
      </w:r>
    </w:p>
    <w:p>
      <w:pPr>
        <w:pStyle w:val="Style21"/>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20"/>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20"/>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1"/>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1"/>
        <w:rPr/>
      </w:pPr>
      <w:r>
        <w:rPr>
          <w:rStyle w:val="Strong"/>
          <w:rFonts w:cs="Helvetica" w:ascii="Arial" w:hAnsi="Arial"/>
          <w:b w:val="false"/>
          <w:color w:val="FF0000"/>
          <w:lang w:val="ru-RU"/>
        </w:rPr>
        <w:t>Лик же поет:</w:t>
      </w:r>
      <w:r>
        <w:rPr>
          <w:rFonts w:ascii="Arial" w:hAnsi="Arial"/>
        </w:rPr>
        <w:t> </w:t>
      </w:r>
      <w:r>
        <w:rPr>
          <w:rFonts w:ascii="Arial" w:hAnsi="Arial"/>
          <w:lang w:val="ru-RU"/>
        </w:rPr>
        <w:t>Христо́с воскре́се из ме́ртвых, сме́ртию сме́рть попра́в, и су́щым во гробе́х живо́т дарова́в.</w:t>
      </w:r>
      <w:r>
        <w:rPr>
          <w:rFonts w:ascii="Arial" w:hAnsi="Arial"/>
          <w:i/>
          <w:iCs/>
          <w:color w:val="FF0000"/>
          <w:lang w:val="ru-RU"/>
        </w:rPr>
        <w:t xml:space="preserve"> (Единожды).</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1"/>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20"/>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1"/>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1"/>
        <w:rPr/>
      </w:pPr>
      <w:r>
        <w:rPr>
          <w:rStyle w:val="Strong"/>
          <w:rFonts w:cs="Helvetica" w:ascii="Arial" w:hAnsi="Arial"/>
          <w:b w:val="false"/>
          <w:color w:val="FF0000"/>
          <w:lang w:val="ru-RU"/>
        </w:rPr>
        <w:t>Лик:</w:t>
      </w:r>
      <w:r>
        <w:rPr>
          <w:rFonts w:ascii="Arial" w:hAnsi="Arial"/>
        </w:rPr>
        <w:t> </w:t>
      </w: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FF0000"/>
          <w:lang w:val="ru-RU"/>
        </w:rPr>
        <w:t>(три́жды).</w:t>
      </w:r>
    </w:p>
    <w:p>
      <w:pPr>
        <w:pStyle w:val="21"/>
        <w:rPr>
          <w:rFonts w:ascii="Arial" w:hAnsi="Arial"/>
        </w:rPr>
      </w:pPr>
      <w:r>
        <w:rPr>
          <w:rFonts w:ascii="Arial" w:hAnsi="Arial"/>
        </w:rPr>
        <w:t>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свята́го сла́внаго апо́стола Фомы́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27</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27</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19 апреля 2026.  Неделя 2-я по Пасхе, апостола Фомы (Антипасха)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19 апреля 2026.  Неделя 2-я по Пасхе, апостола Фомы (Антипасха)</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20"/>
    <w:qFormat/>
    <w:rsid w:val="00d6510d"/>
    <w:rPr>
      <w:b/>
      <w:bCs/>
    </w:rPr>
  </w:style>
  <w:style w:type="character" w:styleId="Style12" w:customStyle="1">
    <w:name w:val="Лик крупно Знак"/>
    <w:basedOn w:val="DefaultParagraphFont"/>
    <w:link w:val="Style21"/>
    <w:qFormat/>
    <w:rsid w:val="00d6510d"/>
    <w:rPr>
      <w:b/>
      <w:sz w:val="32"/>
      <w:szCs w:val="32"/>
    </w:rPr>
  </w:style>
  <w:style w:type="character" w:styleId="Style13" w:customStyle="1">
    <w:name w:val="Пояснение Знак"/>
    <w:basedOn w:val="DefaultParagraphFont"/>
    <w:link w:val="Style22"/>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4"/>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character" w:styleId="Style17">
    <w:name w:val="Маркеры"/>
    <w:qFormat/>
    <w:rPr>
      <w:rFonts w:ascii="OpenSymbol" w:hAnsi="OpenSymbol" w:eastAsia="OpenSymbol" w:cs="OpenSymbol"/>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20" w:customStyle="1">
    <w:name w:val="Лик"/>
    <w:basedOn w:val="Normal"/>
    <w:link w:val="Style11"/>
    <w:qFormat/>
    <w:rsid w:val="00d6510d"/>
    <w:pPr/>
    <w:rPr>
      <w:b/>
      <w:bCs/>
    </w:rPr>
  </w:style>
  <w:style w:type="paragraph" w:styleId="Style21" w:customStyle="1">
    <w:name w:val="Лик крупно"/>
    <w:basedOn w:val="Normal"/>
    <w:link w:val="Style12"/>
    <w:qFormat/>
    <w:rsid w:val="00d6510d"/>
    <w:pPr>
      <w:spacing w:lineRule="auto" w:line="360"/>
    </w:pPr>
    <w:rPr>
      <w:b/>
      <w:sz w:val="32"/>
      <w:szCs w:val="32"/>
    </w:rPr>
  </w:style>
  <w:style w:type="paragraph" w:styleId="Style22" w:customStyle="1">
    <w:name w:val="Пояснение"/>
    <w:basedOn w:val="Normal"/>
    <w:link w:val="Style13"/>
    <w:qFormat/>
    <w:rsid w:val="002140e9"/>
    <w:pPr/>
    <w:rPr>
      <w:rFonts w:cs="Times New Roman"/>
      <w:i/>
      <w:iCs/>
      <w:color w:val="DD0000"/>
      <w:sz w:val="22"/>
      <w:lang w:val="ru-RU"/>
    </w:rPr>
  </w:style>
  <w:style w:type="paragraph" w:styleId="Style23"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4" w:customStyle="1">
    <w:name w:val="Примечание"/>
    <w:basedOn w:val="BodyText"/>
    <w:link w:val="Style16"/>
    <w:qFormat/>
    <w:rsid w:val="00f26887"/>
    <w:pPr>
      <w:overflowPunct w:val="false"/>
      <w:jc w:val="left"/>
    </w:pPr>
    <w:rPr>
      <w:i/>
      <w:iCs/>
      <w:color w:val="DD0000"/>
      <w:sz w:val="22"/>
      <w:lang w:val="ru-RU"/>
    </w:rPr>
  </w:style>
  <w:style w:type="paragraph" w:styleId="Style25">
    <w:name w:val="День"/>
    <w:basedOn w:val="Normal"/>
    <w:qFormat/>
    <w:pPr>
      <w:spacing w:lineRule="auto" w:line="276"/>
      <w:jc w:val="center"/>
    </w:pPr>
    <w:rPr>
      <w:b/>
      <w:color w:val="F10D0C"/>
      <w:sz w:val="34"/>
      <w:lang w:val="ru-RU"/>
    </w:rPr>
  </w:style>
  <w:style w:type="numbering" w:styleId="Style2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106</TotalTime>
  <Application>LibreOffice/24.8.5.2$Linux_X86_64 LibreOffice_project/480$Build-2</Application>
  <AppVersion>15.0000</AppVersion>
  <Pages>29</Pages>
  <Words>7046</Words>
  <Characters>37573</Characters>
  <CharactersWithSpaces>44143</CharactersWithSpaces>
  <Paragraphs>485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2026-04-15T18:26:37Z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file>