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22 апреля 2026. Среда.</w:t>
      </w:r>
    </w:p>
    <w:p>
      <w:pPr>
        <w:pStyle w:val="Style24"/>
        <w:spacing w:before="100" w:after="0"/>
        <w:rPr>
          <w:rFonts w:ascii="Arial" w:hAnsi="Arial"/>
        </w:rPr>
      </w:pPr>
      <w:r>
        <w:rPr>
          <w:rFonts w:cs="Times New Roman" w:ascii="Arial" w:hAnsi="Arial"/>
        </w:rPr>
        <w:t>Мч. Евпси́хий Кесарийский.</w:t>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DD0000"/>
        </w:rPr>
        <w:t>(Трижды)</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Антипа́схи, глас 7</w:t>
      </w:r>
    </w:p>
    <w:p>
      <w:pPr>
        <w:pStyle w:val="Style19"/>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19"/>
        <w:rPr/>
      </w:pPr>
      <w:r>
        <w:rPr>
          <w:rStyle w:val="Strong"/>
          <w:rFonts w:ascii="Arial" w:hAnsi="Arial"/>
          <w:b/>
          <w:bCs/>
          <w:i/>
          <w:iCs/>
          <w:color w:val="F10D0C"/>
        </w:rPr>
        <w:t xml:space="preserve">Чтец: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 Антипа́схи, глас 8</w:t>
      </w:r>
    </w:p>
    <w:p>
      <w:pPr>
        <w:pStyle w:val="Style19"/>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Style w:val="Strong"/>
          <w:rFonts w:ascii="Arial" w:hAnsi="Arial"/>
          <w:b/>
          <w:bCs/>
          <w:i w:val="false"/>
          <w:iCs w:val="false"/>
          <w:color w:val="auto"/>
        </w:rPr>
        <w:t>Христо́с воскре́се из ме́ртвых, сме́ртию сме́рть попра́в, и су́щим во гробе́х живо́т дарова́в.</w:t>
      </w:r>
      <w:r>
        <w:rPr>
          <w:rStyle w:val="Strong"/>
          <w:rFonts w:ascii="Arial" w:hAnsi="Arial"/>
          <w:b/>
          <w:bCs/>
          <w:i/>
          <w:iCs/>
          <w:color w:val="F10D0C"/>
        </w:rPr>
        <w:t xml:space="preserve"> (Трижды)</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Антипа́схи, глас 7</w:t>
      </w:r>
    </w:p>
    <w:p>
      <w:pPr>
        <w:pStyle w:val="Style19"/>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19"/>
        <w:rPr/>
      </w:pPr>
      <w:r>
        <w:rPr>
          <w:rStyle w:val="Emphasis"/>
          <w:rFonts w:ascii="Arial" w:hAnsi="Arial"/>
          <w:i/>
          <w:iCs/>
          <w:color w:val="F10D0C"/>
        </w:rPr>
        <w:t>Чтец:</w:t>
      </w:r>
      <w:r>
        <w:rPr>
          <w:rStyle w:val="Emphasis"/>
          <w:rFonts w:ascii="Arial" w:hAnsi="Arial"/>
          <w:i w:val="false"/>
          <w:iCs w:val="false"/>
          <w:color w:val="auto"/>
        </w:rPr>
        <w:t xml:space="preserve">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Антипа́схи, глас 8</w:t>
      </w:r>
    </w:p>
    <w:p>
      <w:pPr>
        <w:pStyle w:val="Style19"/>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20"/>
        <w:rPr>
          <w:rFonts w:ascii="Arial" w:hAnsi="Arial"/>
        </w:rPr>
      </w:pPr>
      <w:r>
        <w:rPr>
          <w:rFonts w:cs="Helvetica" w:ascii="Arial" w:hAnsi="Arial"/>
          <w:color w:val="222222"/>
          <w:lang w:val="ru-RU"/>
        </w:rPr>
        <w:t xml:space="preserve">Христо́с воскре́се из ме́ртвых,/ сме́ртию смерть попра́в// и су́щим во гробе́х живо́т дарова́в. </w:t>
      </w:r>
      <w:r>
        <w:rPr>
          <w:rFonts w:cs="Helvetica"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мира, благостоя́нии святы́х Бо́жиих церкве́й и соедине́нии всех,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1"/>
        <w:rPr/>
      </w:pPr>
      <w:r>
        <w:rPr>
          <w:rStyle w:val="Emphasis"/>
          <w:rFonts w:ascii="Arial" w:hAnsi="Arial"/>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Благослове́н еси́, Го́споди./ Благослови́, душе́ моя́, Го́спода,/ и вся вну́тренняя моя́ И́мя святое́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и не забыва́й всех воздая́ний 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исцеля́ющаго вся неду́ги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венча́ющаго тя ми́лостию и щедро́тами.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обнови́тся, я́ко о́рля, ю́ность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долготерпели́в и многоми́лостив.</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и вся вну́тренняя моя́ И́мя святое́ Его́./ Благослове́н еси́, Го́споди.</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19"/>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19"/>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19"/>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19"/>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19"/>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19"/>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19"/>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19"/>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3"/>
        <w:rPr/>
      </w:pPr>
      <w:r>
        <w:rPr>
          <w:rStyle w:val="Emphasis"/>
          <w:rFonts w:ascii="Arial" w:hAnsi="Arial"/>
          <w:i w:val="false"/>
          <w:iCs w:val="false"/>
          <w:color w:val="FF0000"/>
        </w:rPr>
        <w:t>Затем диакон подает священнику для целования св. Евангелие.</w:t>
      </w:r>
    </w:p>
    <w:p>
      <w:pPr>
        <w:pStyle w:val="Style23"/>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19"/>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0"/>
        <w:rPr>
          <w:rFonts w:ascii="Arial" w:hAnsi="Arial"/>
        </w:rPr>
      </w:pPr>
      <w:r>
        <w:rPr>
          <w:rFonts w:ascii="Arial" w:hAnsi="Arial"/>
          <w:i/>
          <w:iCs/>
          <w:color w:val="F10D0C"/>
          <w:lang w:val="ru-RU"/>
        </w:rPr>
        <w:t>Попразднство Пасхи:</w:t>
      </w:r>
      <w:r>
        <w:rPr>
          <w:rFonts w:ascii="Arial" w:hAnsi="Arial"/>
          <w:lang w:val="ru-RU"/>
        </w:rPr>
        <w:t xml:space="preserve"> Прииди́те, поклони́мся и припаде́м ко Христу́. Спаси́ ны, Сы́не Бо́жий, Воскресый из ме́ртвых, пою́щия Ти: аллилу́иа. </w:t>
      </w:r>
      <w:r>
        <w:rPr>
          <w:rFonts w:ascii="Arial" w:hAnsi="Arial"/>
          <w:i/>
          <w:iCs/>
          <w:color w:val="F10D0C"/>
          <w:lang w:val="ru-RU"/>
        </w:rPr>
        <w:t>Единожды.</w:t>
      </w:r>
    </w:p>
    <w:p>
      <w:pPr>
        <w:pStyle w:val="Style19"/>
        <w:rPr/>
      </w:pPr>
      <w:r>
        <w:rPr>
          <w:rStyle w:val="Emphasis"/>
          <w:rFonts w:cs="Helvetica" w:ascii="Arial" w:hAnsi="Arial"/>
          <w:color w:val="FF0000"/>
          <w:lang w:val="ru-RU"/>
        </w:rPr>
        <w:t>Затем лик поет тропари и кондаки по уставу.</w:t>
      </w:r>
    </w:p>
    <w:p>
      <w:pPr>
        <w:pStyle w:val="21"/>
        <w:rPr>
          <w:rFonts w:ascii="Arial" w:hAnsi="Arial"/>
        </w:rPr>
      </w:pPr>
      <w:r>
        <w:rPr>
          <w:rFonts w:ascii="Arial" w:hAnsi="Arial"/>
        </w:rPr>
        <w:t>Тропа́рь Трио́ди (Антипа́схи), гла́с 7</w:t>
      </w:r>
    </w:p>
    <w:p>
      <w:pPr>
        <w:pStyle w:val="Style20"/>
        <w:rPr>
          <w:rFonts w:ascii="Arial" w:hAnsi="Arial"/>
        </w:rPr>
      </w:pPr>
      <w:r>
        <w:rPr>
          <w:rFonts w:ascii="Arial" w:hAnsi="Arial"/>
          <w:lang w:val="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1"/>
        <w:spacing w:lineRule="auto" w:line="336"/>
        <w:rPr>
          <w:rFonts w:ascii="Arial" w:hAnsi="Arial"/>
        </w:rPr>
      </w:pPr>
      <w:r>
        <w:rPr>
          <w:rFonts w:ascii="Arial" w:hAnsi="Arial"/>
        </w:rPr>
        <w:t>Тропа́рь хра́ма Богородицы или храма свята́го</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хра́ма свята́го</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Трио́ди (Антипа́схи), гла́с 8</w:t>
      </w:r>
    </w:p>
    <w:p>
      <w:pPr>
        <w:pStyle w:val="Style20"/>
        <w:rPr>
          <w:rFonts w:ascii="Arial" w:hAnsi="Arial"/>
        </w:rPr>
      </w:pPr>
      <w:r>
        <w:rPr>
          <w:rFonts w:ascii="Arial" w:hAnsi="Arial"/>
          <w:lang w:val="ru-RU"/>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19"/>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0"/>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Святы́й Кре́пкий,/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В алтаре</w:t>
      </w:r>
    </w:p>
    <w:p>
      <w:pPr>
        <w:pStyle w:val="Style19"/>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Вторник 2-й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Прокимен, глас 3: Ве́лий Госпо́дь на́ш, и ве́лия кре́пость Его́,/ и ра́зума Его́ не́сть числа́.</w:t>
      </w:r>
    </w:p>
    <w:p>
      <w:pPr>
        <w:pStyle w:val="Style20"/>
        <w:rPr>
          <w:rFonts w:ascii="Arial" w:hAnsi="Arial"/>
        </w:rPr>
      </w:pPr>
      <w:r>
        <w:rPr>
          <w:rFonts w:ascii="Arial" w:hAnsi="Arial"/>
          <w:b/>
          <w:bCs/>
          <w:color w:val="DD0000"/>
          <w:lang w:val="ru-RU"/>
        </w:rPr>
        <w:t>Лик:</w:t>
      </w:r>
      <w:r>
        <w:rPr>
          <w:rFonts w:ascii="Arial" w:hAnsi="Arial"/>
          <w:lang w:val="ru-RU"/>
        </w:rPr>
        <w:t xml:space="preserve"> Ве́лий Госпо́дь на́ш, и ве́лия кре́пость Его́,/ и ра́зума Его́ не́сть числа́.</w:t>
      </w:r>
    </w:p>
    <w:p>
      <w:pPr>
        <w:pStyle w:val="Style19"/>
        <w:rPr>
          <w:rFonts w:ascii="Arial" w:hAnsi="Arial"/>
        </w:rPr>
      </w:pPr>
      <w:r>
        <w:rPr>
          <w:rFonts w:ascii="Arial" w:hAnsi="Arial"/>
          <w:b/>
          <w:bCs/>
          <w:color w:val="DD0000"/>
          <w:lang w:val="ru-RU"/>
        </w:rPr>
        <w:t xml:space="preserve">Чтец: </w:t>
      </w:r>
      <w:r>
        <w:rPr>
          <w:rFonts w:ascii="Arial" w:hAnsi="Arial"/>
          <w:i/>
          <w:iCs/>
          <w:color w:val="DD0000"/>
          <w:lang w:val="ru-RU"/>
        </w:rPr>
        <w:t>Стих:</w:t>
      </w:r>
      <w:r>
        <w:rPr>
          <w:rFonts w:ascii="Arial" w:hAnsi="Arial"/>
          <w:lang w:val="ru-RU"/>
        </w:rPr>
        <w:t xml:space="preserve"> Хвали́те Го́спода я́ко бла́г псало́м: Бо́гови на́шему да услади́тся хвале́ние.</w:t>
      </w:r>
    </w:p>
    <w:p>
      <w:pPr>
        <w:pStyle w:val="Style20"/>
        <w:rPr>
          <w:rFonts w:ascii="Arial" w:hAnsi="Arial"/>
        </w:rPr>
      </w:pPr>
      <w:r>
        <w:rPr>
          <w:rFonts w:ascii="Arial" w:hAnsi="Arial"/>
          <w:b/>
          <w:bCs/>
          <w:color w:val="DD0000"/>
          <w:lang w:val="ru-RU"/>
        </w:rPr>
        <w:t>Лик:</w:t>
      </w:r>
      <w:r>
        <w:rPr>
          <w:rFonts w:ascii="Arial" w:hAnsi="Arial"/>
          <w:lang w:val="ru-RU"/>
        </w:rPr>
        <w:t xml:space="preserve"> Ве́лий Госпо́дь на́ш, и ве́лия кре́пость Его́,/ и ра́зума Его́ не́сть числа́.</w:t>
      </w:r>
    </w:p>
    <w:p>
      <w:pPr>
        <w:pStyle w:val="Style19"/>
        <w:rPr>
          <w:rFonts w:ascii="Arial" w:hAnsi="Arial"/>
        </w:rPr>
      </w:pPr>
      <w:r>
        <w:rPr>
          <w:rFonts w:ascii="Arial" w:hAnsi="Arial"/>
          <w:b/>
          <w:bCs/>
          <w:color w:val="DD0000"/>
        </w:rPr>
        <w:t>Чтец:</w:t>
      </w:r>
      <w:r>
        <w:rPr>
          <w:rFonts w:ascii="Arial" w:hAnsi="Arial"/>
        </w:rPr>
        <w:t xml:space="preserve"> Ве́лий Госпо́дь на́ш, и ве́лия кре́пость Его́, </w:t>
      </w:r>
    </w:p>
    <w:p>
      <w:pPr>
        <w:pStyle w:val="Style20"/>
        <w:rPr>
          <w:rFonts w:ascii="Arial" w:hAnsi="Arial"/>
        </w:rPr>
      </w:pPr>
      <w:r>
        <w:rPr>
          <w:rFonts w:ascii="Arial" w:hAnsi="Arial"/>
          <w:b/>
          <w:bCs/>
          <w:color w:val="DD0000"/>
          <w:lang w:val="ru-RU"/>
        </w:rPr>
        <w:t>Лик:</w:t>
      </w:r>
      <w:r>
        <w:rPr>
          <w:rFonts w:ascii="Arial" w:hAnsi="Arial"/>
          <w:lang w:val="ru-RU"/>
        </w:rPr>
        <w:t xml:space="preserve"> и ра́зума Его́ не́сть числа́.</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19"/>
        <w:rPr>
          <w:rFonts w:ascii="Arial" w:hAnsi="Arial"/>
        </w:rPr>
      </w:pPr>
      <w:r>
        <w:rPr>
          <w:rFonts w:ascii="Arial" w:hAnsi="Arial"/>
          <w:b/>
          <w:bCs/>
          <w:color w:val="DD0000"/>
          <w:lang w:val="ru-RU"/>
        </w:rPr>
        <w:t>И чтец надписание Апостола:</w:t>
      </w:r>
      <w:r>
        <w:rPr>
          <w:rFonts w:ascii="Arial" w:hAnsi="Arial"/>
          <w:lang w:val="ru-RU"/>
        </w:rPr>
        <w:t xml:space="preserve"> Дея́ний святы́х Апо́стол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b/>
          <w:bCs/>
          <w:i w:val="false"/>
          <w:caps w:val="false"/>
          <w:smallCaps w:val="false"/>
          <w:color w:val="DD0000"/>
          <w:spacing w:val="0"/>
          <w:sz w:val="27"/>
          <w:lang w:val="ru-RU"/>
        </w:rPr>
        <w:t>Зачало 11 В среду вторыя недели. (Деян.4:13-22)</w:t>
      </w:r>
    </w:p>
    <w:p>
      <w:pPr>
        <w:pStyle w:val="Style19"/>
        <w:rPr>
          <w:rFonts w:ascii="Arial" w:hAnsi="Arial"/>
        </w:rPr>
      </w:pPr>
      <w:r>
        <w:rPr>
          <w:rFonts w:ascii="Arial" w:hAnsi="Arial"/>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pPr>
        <w:pStyle w:val="Normal"/>
        <w:rPr>
          <w:rFonts w:ascii="Arial" w:hAnsi="Arial"/>
        </w:rPr>
      </w:pPr>
      <w:r>
        <w:rPr>
          <w:rFonts w:ascii="Arial" w:hAnsi="Arial"/>
          <w:b/>
          <w:bCs/>
          <w:color w:val="DD0000"/>
          <w:lang w:val="ru-RU"/>
        </w:rPr>
        <w:t>Священник:</w:t>
      </w:r>
      <w:r>
        <w:rPr>
          <w:rFonts w:ascii="Arial" w:hAnsi="Arial"/>
          <w:lang w:val="ru-RU"/>
        </w:rPr>
        <w:t xml:space="preserve"> Мир ти.</w:t>
      </w:r>
    </w:p>
    <w:p>
      <w:pPr>
        <w:pStyle w:val="Style19"/>
        <w:rPr>
          <w:rFonts w:ascii="Arial" w:hAnsi="Arial"/>
        </w:rPr>
      </w:pPr>
      <w:r>
        <w:rPr>
          <w:rFonts w:ascii="Arial" w:hAnsi="Arial"/>
          <w:b/>
          <w:bCs/>
          <w:color w:val="DD0000"/>
          <w:lang w:val="ru-RU"/>
        </w:rPr>
        <w:t>Чтец:</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Style19"/>
        <w:rPr>
          <w:rFonts w:ascii="Arial" w:hAnsi="Arial"/>
        </w:rPr>
      </w:pPr>
      <w:r>
        <w:rPr>
          <w:rFonts w:ascii="Arial" w:hAnsi="Arial"/>
          <w:b/>
          <w:bCs/>
          <w:color w:val="DD0000"/>
          <w:lang w:val="ru-RU"/>
        </w:rPr>
        <w:t>Чтец:</w:t>
      </w:r>
      <w:r>
        <w:rPr>
          <w:rFonts w:ascii="Arial" w:hAnsi="Arial"/>
          <w:lang w:val="ru-RU"/>
        </w:rPr>
        <w:t xml:space="preserve"> Аллилу́иа. Аллилу́иа. Аллилу́иа, глас 8.</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Понедельник 2-й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Прииди́те возра́дуемся Го́сподеви, воскли́кнем Бо́гу Спаси́телю на́шему.</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Style19"/>
        <w:rPr>
          <w:rFonts w:ascii="Arial" w:hAnsi="Arial"/>
        </w:rPr>
      </w:pPr>
      <w:r>
        <w:rPr>
          <w:rFonts w:ascii="Arial" w:hAnsi="Arial"/>
          <w:b/>
          <w:bCs/>
          <w:color w:val="DD0000"/>
          <w:lang w:val="ru-RU"/>
        </w:rPr>
        <w:t>Чтец:</w:t>
      </w:r>
      <w:r>
        <w:rPr>
          <w:rFonts w:ascii="Arial" w:hAnsi="Arial"/>
          <w:lang w:val="ru-RU"/>
        </w:rPr>
        <w:t xml:space="preserve"> Я́ко Бо́г ве́лий Госпо́дь, и Ца́рь ве́лий по все́й земли́</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0"/>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0"/>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rPr>
        <w:t>Евангелие от Иоанна, зачало 15. Среда 2-я недели.Сие же и мертвым в понедельник. (Ин.5:17-24)</w:t>
      </w:r>
    </w:p>
    <w:p>
      <w:pPr>
        <w:pStyle w:val="Normal"/>
        <w:rPr>
          <w:rFonts w:ascii="Arial" w:hAnsi="Arial"/>
        </w:rPr>
      </w:pPr>
      <w:r>
        <w:rPr>
          <w:rFonts w:ascii="Arial" w:hAnsi="Arial"/>
        </w:rPr>
        <w:t>Рече́ Госпо́дь ко прише́дшим к Нему́ иуде́ем: Оте́ц Мой досе́ле де́лает, и Аз де́лаю. И сего́ ра́ди па́че иска́ху Его́ иуде́е уби́ти, я́ко не то́кмо разоря́ше суббо́ту, но и Отца́ Своего́ глаго́лаше Бо́га, ра́вен Ся творя́ Бо́гу. Отвеща́в же Иису́с и рече́ им: ами́нь, ами́нь глаго́лю вам, не мо́жет Сын твори́ти о Себе́ ничесо́же, а́ще не е́же ви́дит Отца́ творя́ща, я́же бо Он твори́т, сия́ и Сын та́кожде твори́т. Оте́ц бо лю́бит Сы́на и вся показу́ет Ему́, я́же Сам твори́т, и бо́льша сих пока́жет Ему́ дела́, да вы чудите́ся. Я́коже бо Оте́ц воскреша́ет ме́ртвыя и живи́т, та́ко и Сын, и́хже хо́щет, живи́т. Оте́ц бо не су́дит никому́же, но суд весь даст Сы́нови, да вси чтут Сы́на, я́коже чтут Отца́, а и́же не чтит Сы́на, не чтит Отца́ посла́вшаго Его́. Ами́нь, ами́нь глаго́лю вам, я́ко слу́шаяй словесе́ Моего́ и ве́руяй Посла́вшему Мя и́мать живо́т ве́чный, и на суд не прии́дет, но пре́йдет от сме́рти в живо́т.</w:t>
      </w:r>
    </w:p>
    <w:p>
      <w:pPr>
        <w:pStyle w:val="Style19"/>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19"/>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19"/>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Приими́те, яди́те, сие́ есть Те́ло Мое́, е́же за вы ломи́мое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Пи́йте от нея́ вси, сия́ есть Кровь Моя́ Но́ваго Заве́та, я́же за вы и за мно́гия излива́емая,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Задостойник, глас 1</w:t>
      </w:r>
    </w:p>
    <w:p>
      <w:pPr>
        <w:pStyle w:val="Style20"/>
        <w:rPr>
          <w:rFonts w:ascii="Arial" w:hAnsi="Arial"/>
        </w:rPr>
      </w:pPr>
      <w:r>
        <w:rPr>
          <w:rFonts w:ascii="Arial" w:hAnsi="Arial"/>
          <w:i/>
          <w:iCs/>
          <w:color w:val="DD0000"/>
        </w:rPr>
        <w:t>Припев:</w:t>
      </w:r>
      <w:r>
        <w:rPr>
          <w:rFonts w:ascii="Arial" w:hAnsi="Arial"/>
        </w:rPr>
        <w:t xml:space="preserve"> А́нгел вопия́ше Благода́тней:/ Чи́стая Де́во, ра́дуйся!/ И па́ки реку́: ра́дуйся!/ Твой Сын воскре́се/ тридне́вен от гро́ба,/ и ме́ртвыя воздви́гнувый;// лю́дие, весели́теся!</w:t>
      </w:r>
    </w:p>
    <w:p>
      <w:pPr>
        <w:pStyle w:val="Style20"/>
        <w:rPr>
          <w:rFonts w:ascii="Arial" w:hAnsi="Arial"/>
        </w:rPr>
      </w:pPr>
      <w:r>
        <w:rPr>
          <w:rFonts w:ascii="Arial" w:hAnsi="Arial"/>
          <w:i/>
          <w:iCs/>
          <w:color w:val="DD0000"/>
          <w:lang w:val="ru-RU"/>
        </w:rPr>
        <w:t>Ирмо́с:</w:t>
      </w:r>
      <w:r>
        <w:rPr>
          <w:rFonts w:ascii="Arial" w:hAnsi="Arial"/>
          <w:lang w:val="ru-RU"/>
        </w:rPr>
        <w:t xml:space="preserve"> 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pPr>
        <w:pStyle w:val="Style19"/>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19"/>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19"/>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Причастен Понедельник 2-й седмицы по Пасхе</w:t>
      </w:r>
    </w:p>
    <w:p>
      <w:pPr>
        <w:pStyle w:val="Style20"/>
        <w:rPr>
          <w:rFonts w:ascii="Arial" w:hAnsi="Arial"/>
        </w:rPr>
      </w:pPr>
      <w:r>
        <w:rPr>
          <w:rFonts w:ascii="Arial" w:hAnsi="Arial"/>
          <w:lang w:val="ru-RU"/>
        </w:rPr>
        <w:t>Похвали́ Иерусали́ме Го́спода, хвали́ Бо́га твоего́ Сио́не.</w:t>
      </w:r>
    </w:p>
    <w:p>
      <w:pPr>
        <w:pStyle w:val="Style20"/>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19"/>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19"/>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0"/>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0"/>
        <w:rPr/>
      </w:pPr>
      <w:r>
        <w:rPr>
          <w:rStyle w:val="Strong"/>
          <w:rFonts w:cs="Helvetica" w:ascii="Arial" w:hAnsi="Arial"/>
          <w:b w:val="false"/>
          <w:color w:val="FF0000"/>
          <w:lang w:val="ru-RU"/>
        </w:rPr>
        <w:t>Лик же поет:</w:t>
      </w:r>
      <w:r>
        <w:rPr>
          <w:rFonts w:ascii="Arial" w:hAnsi="Arial"/>
        </w:rPr>
        <w:t> </w:t>
      </w:r>
      <w:r>
        <w:rPr>
          <w:rFonts w:ascii="Arial" w:hAnsi="Arial"/>
          <w:lang w:val="ru-RU"/>
        </w:rPr>
        <w:t xml:space="preserve">Христо́с воскре́се из ме́ртвых, сме́ртию сме́рть попра́в, и су́щым во гробе́х живо́т дарова́в. </w:t>
      </w:r>
      <w:r>
        <w:rPr>
          <w:rFonts w:ascii="Arial" w:hAnsi="Arial"/>
          <w:i/>
          <w:iCs/>
          <w:color w:val="FF0000"/>
          <w:lang w:val="ru-RU"/>
        </w:rPr>
        <w:t>(Единожды).</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0"/>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19"/>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19"/>
        <w:rPr/>
      </w:pPr>
      <w:r>
        <w:rPr>
          <w:rStyle w:val="Strong"/>
          <w:rFonts w:cs="Helvetica" w:ascii="Arial" w:hAnsi="Arial"/>
          <w:b/>
          <w:bCs/>
          <w:color w:val="FF0000"/>
          <w:lang w:val="ru-RU"/>
        </w:rPr>
        <w:t>Священник</w:t>
      </w:r>
      <w:r>
        <w:rPr>
          <w:rStyle w:val="Strong"/>
          <w:rFonts w:cs="Helvetica" w:ascii="Arial" w:hAnsi="Arial"/>
          <w:b/>
          <w:bCs/>
          <w:color w:val="FF0000"/>
        </w:rPr>
        <w:t> </w:t>
      </w:r>
      <w:r>
        <w:rPr>
          <w:rStyle w:val="Emphasis"/>
          <w:rFonts w:cs="Helvetica" w:ascii="Arial" w:hAnsi="Arial"/>
          <w:b/>
          <w:bCs/>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0"/>
        <w:rPr/>
      </w:pPr>
      <w:r>
        <w:rPr>
          <w:rStyle w:val="Strong"/>
          <w:rFonts w:cs="Helvetica" w:ascii="Arial" w:hAnsi="Arial"/>
          <w:b w:val="false"/>
          <w:color w:val="FF0000"/>
          <w:lang w:val="ru-RU"/>
        </w:rPr>
        <w:t>Лик:</w:t>
      </w:r>
      <w:r>
        <w:rPr>
          <w:rFonts w:ascii="Arial" w:hAnsi="Arial"/>
        </w:rPr>
        <w:t> </w:t>
      </w:r>
      <w:r>
        <w:rPr>
          <w:rFonts w:cs="Helvetica" w:ascii="Arial" w:hAnsi="Arial"/>
          <w:color w:val="222222"/>
          <w:lang w:val="ru-RU"/>
        </w:rPr>
        <w:t xml:space="preserve">Христо́с воскре́се из ме́ртвых, сме́ртию смерть попра́в, и су́щим во гробе́х живо́т дарова́в. </w:t>
      </w:r>
      <w:r>
        <w:rPr>
          <w:rFonts w:cs="Helvetica" w:ascii="Arial" w:hAnsi="Arial"/>
          <w:i/>
          <w:iCs/>
          <w:color w:val="DD0000"/>
          <w:lang w:val="ru-RU"/>
        </w:rPr>
        <w:t>(три́жды)</w:t>
      </w:r>
      <w:r>
        <w:rPr>
          <w:rFonts w:cs="Helvetica" w:ascii="Arial" w:hAnsi="Arial"/>
          <w:color w:val="222222"/>
          <w:lang w:val="ru-RU"/>
        </w:rPr>
        <w:t>.</w:t>
      </w:r>
    </w:p>
    <w:p>
      <w:pPr>
        <w:pStyle w:val="21"/>
        <w:rPr>
          <w:rFonts w:ascii="Arial" w:hAnsi="Arial"/>
        </w:rPr>
      </w:pPr>
      <w:r>
        <w:rPr>
          <w:rFonts w:ascii="Arial" w:hAnsi="Arial"/>
        </w:rPr>
        <w:t>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предста́тельствы честны́х Небе́сных Сил Безпло́тных: святы́х сла́вных и всехва́льных Апо́стол, и́же во святы́х отца́ на́шего Иоа́нна, архиепископа Константи́на гра́да, Златоу́стаго, прп. Гео́ргия исп., митрополита Митиленскаго,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28</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28</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22 апреля 2026. Среда. Мч. Евпси́хий Кесарийский.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22 апреля 2026. Среда. Мч. Евпси́хий Кесарийский.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tru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LibreOffice/24.8.5.2$Linux_X86_64 LibreOffice_project/480$Build-2</Application>
  <AppVersion>15.0000</AppVersion>
  <Pages>30</Pages>
  <Words>7120</Words>
  <Characters>38313</Characters>
  <CharactersWithSpaces>44946</CharactersWithSpaces>
  <Paragraphs>500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2026-04-21T00:03:39Z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