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24 апреля 2026. Пятница.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Сщмч. Анти́па Перга́мский.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Утреня (приходская)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color w:val="DD0000"/>
        </w:rPr>
        <w:t>Тропа́рь Антипа́схи</w:t>
      </w:r>
      <w:r>
        <w:rPr>
          <w:rFonts w:ascii="Arial" w:hAnsi="Arial"/>
        </w:rPr>
        <w:t>, глас 7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 xml:space="preserve">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 </w:t>
      </w:r>
      <w:r>
        <w:rPr>
          <w:rFonts w:ascii="Arial" w:hAnsi="Arial"/>
          <w:i/>
          <w:iCs/>
          <w:color w:val="DD0000"/>
          <w:lang w:val="ru-RU"/>
        </w:rPr>
        <w:t>(Дважды)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 xml:space="preserve">Сла́ва Отцу́, и Сы́ну, и Свято́му Ду́ху, </w:t>
      </w:r>
      <w:r>
        <w:rPr>
          <w:rFonts w:ascii="Arial" w:hAnsi="Arial"/>
          <w:lang w:val="ru-RU"/>
        </w:rPr>
        <w:t>и</w:t>
      </w:r>
      <w:r>
        <w:rPr>
          <w:rFonts w:ascii="Arial" w:hAnsi="Arial"/>
          <w:lang w:val="ru-RU"/>
        </w:rPr>
        <w:t xml:space="preserve">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Воскресная песнь после Евангелия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Воскресе́ние Христо́во ви́девше,/ поклони́мся Свято́му Го́споду Иису́су,/ еди́ному безгре́шному./ Кресту́ Твоему́ покланя́емся, Христе́,/ и свято́е Воскресе́ние Твое́ пое́м и сла́вим:/ Ты бо еси́ Бог наш,/ ра́зве Тебе́ ино́го не зна́ем,/ и́мя Твое́ имену́ем./ Прииди́те вси ве́рнии,/ поклони́мся Свято́му Христо́ву Воскресе́нию:/ се бо прии́де кресто́м ра́дость всему́ ми́ру./ Всегда́ благословя́ще Го́спода,/ пое́м Воскресе́ние Его́:/ распя́тие бо претерпе́в,// сме́ртию смерть разруши́.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Канон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(в храме Господском и Богородицы)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Пои́м вси́ лю́дие, от го́ркия рабо́ты фарао́ни Изра́иля изме́ншему,/ и во глубине́ морсте́й нога́ми немо́крыми наста́вльшему,// пе́снь побе́дную: я́ко просла́вися.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lang w:val="ru-RU"/>
        </w:rPr>
        <w:t xml:space="preserve"> Утверди́ мене́ Христе́, на недви́жимом ка́мени за́поведей Твои́х,/ и просвети́ мя све́том лица́ твоего́:// не́сть бо свя́т па́че Тебе́ Человеколю́бче.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8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Ты еси́ утвержде́ние/ притека́ющих к Тебе́, Го́споди,/ Ты еси́ Свет омраче́нных,// и пое́т Тя дух мой.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/>
          <w:iCs/>
          <w:color w:val="F10D0C"/>
          <w:u w:val="single"/>
          <w:lang w:val="ru-RU"/>
        </w:rPr>
        <w:t>Ирмос, глас 1:</w:t>
      </w:r>
      <w:r>
        <w:rPr>
          <w:rFonts w:ascii="Arial" w:hAnsi="Arial"/>
          <w:lang w:val="ru-RU"/>
        </w:rPr>
        <w:t xml:space="preserve"> Ве́лия та́йна Твоего́ Христе́, смотре́ния:/ сию́ бо свы́ше прови́дя, богозри́тельно Авваку́м,/ изше́л еси́, вопия́ше Тебе́,// во спасе́ние люде́й Твои́х Человеколю́бче.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b/>
          <w:bCs/>
          <w:i w:val="false"/>
          <w:iCs w:val="false"/>
          <w:color w:val="auto"/>
          <w:u w:val="none"/>
          <w:lang w:val="ru-RU"/>
        </w:rPr>
        <w:t xml:space="preserve"> От но́щи у́тренююще пое́м Тя́ Христе́,/ Отцу́ собезнача́льна, и Спа́са ду́ш на́ших:// ми́р ми́рови пода́ждь Человеколю́бче.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Проро́ка спа́сл еси́ от ки́та Человеколю́бче,/ и мене́ из глубины́ прегреше́ний// возведи́, молю́ся.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10D0C"/>
          <w:u w:val="single"/>
          <w:lang w:val="ru-RU"/>
        </w:rPr>
        <w:t>8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Очи́сти мя, Спа́се,/ мно́га бо беззако́ния моя́,/ и из глуби́ны зол возведи́, молю́ся:/ к Тебе́ бо возопи́х, и услы́ши мя,// Бо́же спасе́ния моего́.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О́бразу служи́ти мусики́йскому согла́сию созыва́ющу лю́ди,/ от пе́сней Сио́нских пою́ще оте́чески о́троцы Дави́довы,/ мучи́телево разори́ша злочести́вое веле́ние,/ и пла́мень в ро́су преложи́ша, пе́снь воспева́юще:// превозноси́мый отце́в и на́ш Бо́же, благослове́н еси́.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В пла́мени о́гненне горя́щия пе́щи сохра́ншаго де́ти,/ и во зра́це а́нгела снизше́дшаго к ни́м,// по́йте Го́спода, и превозноси́те Его́ во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8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Победи́тели мучи́теля и пла́мене/ благода́тию Твое́ю бы́вше,/ за́поведем Твои́м зе́ло прилежа́ще,/ о́троцы вопия́ху:// благослови́те, вся дела́ Госпо́дня, Го́спода.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Тебе́ све́тлую свещу́, и Ма́терь Бо́жию,/ пречу́дную сла́ву, и вы́шшую все́х тва́рей,// пе́сньми велича́ем.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8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Вои́стинну Богоро́дицу,/ Тя испове́дуем,/ спасе́ннии Тобо́ю, Де́во Чи́стая,// с Безпло́тными ли́ки Тя велича́юще.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Хвалитны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Псалом 148</w:t>
      </w:r>
    </w:p>
    <w:p>
      <w:pPr>
        <w:pStyle w:val="Style20"/>
        <w:rPr/>
      </w:pPr>
      <w:r>
        <w:rPr>
          <w:rStyle w:val="Strong"/>
          <w:rFonts w:ascii="Arial" w:hAnsi="Arial"/>
          <w:b/>
          <w:bCs/>
          <w:i/>
          <w:iCs/>
          <w:color w:val="FF0000"/>
        </w:rPr>
        <w:t>Чтец:</w:t>
      </w:r>
      <w:r>
        <w:rPr>
          <w:rFonts w:ascii="Arial" w:hAnsi="Arial"/>
        </w:rPr>
        <w:t> Хвали́те Го́спода с Небе́с. Тебе́ подоба́ет песнь Бо́гу. Хвали́те Го́спода с Небе́с, хвали́те Его́ в вы́шних. Тебе́ подоба́ет песнь Бо́гу. Хвали́те Его́, вси Ангели Его́, хвали́те Его́, вся Си́лы Его́. Тебе́ подоба́ет песнь Бо́гу.</w:t>
      </w:r>
    </w:p>
    <w:p>
      <w:pPr>
        <w:pStyle w:val="Style20"/>
        <w:rPr/>
      </w:pPr>
      <w:r>
        <w:rPr>
          <w:rStyle w:val="Strong"/>
          <w:rFonts w:ascii="Arial" w:hAnsi="Arial"/>
          <w:b/>
          <w:bCs/>
          <w:i/>
          <w:iCs/>
          <w:color w:val="FF0000"/>
        </w:rPr>
        <w:t>Чтец:</w:t>
      </w:r>
      <w:r>
        <w:rPr>
          <w:rFonts w:ascii="Arial" w:hAnsi="Arial"/>
        </w:rPr>
        <w:t> Хвали́те Его́, со́лнце и луна́, хвали́те Его́, вся зве́зды и свет. Хвали́те Его́, небеса́ небе́с, и во́да, я́же превы́ше небе́с, да восхва́лят и́мя Госпо́дне. Яко Той рече́, и бы́ша, Той повеле́, и созда́шася. Поста́ви я в век и в век ве́ка, повеле́ние положи́, и не ми́мо и́дет. Хвали́те Го́спода, от земли́ зми́еве и вся бе́здны, огнь, град, снег, го́лоть, дух бу́рен, творя́щая сло́во Его́, го́ры и вси хо́лми, древа́ плодоно́сна и вси ке́дри, зве́рие и вси ско́ти, га́ди и пти́цы перна́ты, ца́рие зе́мстии и вси лю́дие, кня́зи и вси судии́ зе́мстии, юноши и де́вы, ста́рцы с ю́нотами да восхва́лят и́мя Госпо́дне, я́ко вознесе́ся и́мя Того́ Еди́наго. Испове́дание Его́ на земли́ и на Небеси́, и вознесе́т рог люде́й Свои́х. Песнь всем преподо́бным Его́, сыново́м Изра́илевым, лю́дем, приближа́ющимся Ему́.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Псалом 149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Воспо́йте Го́сподеви песнь но́ву, хвале́ние Его́ в це́ркви преподо́бных. Да возвесели́тся Изра́иль о сотво́ршем его́, и сы́нове Сио́ни возра́дуются о Царе́ свое́м. Да восхва́лят и́мя Его́ в ли́це, в тимпа́не и псалти́ри да пою́т Ему́. Яко благоволи́т Госпо́дь в лю́дех Свои́х и вознесе́т кро́ткия во спасе́ние. Восхва́лятся преподо́бнии во сла́ве и возра́дуются на ло́жах свои́х. Возноше́ния Бо́жия в горта́ни их, и мечи́ обою́ду остры́ в рука́х их: сотвори́ти отмще́ние во язы́цех, обличе́ния в лю́дех, связа́ти цари́ их пу́ты, и сла́вныя их ручны́ми око́вы желе́зными.</w:t>
      </w:r>
    </w:p>
    <w:p>
      <w:pPr>
        <w:pStyle w:val="Style20"/>
        <w:rPr/>
      </w:pPr>
      <w:r>
        <w:rPr>
          <w:rStyle w:val="Emphasis"/>
          <w:rFonts w:ascii="Arial" w:hAnsi="Arial"/>
          <w:color w:val="FF0000"/>
        </w:rPr>
        <w:t>На 6:</w:t>
      </w:r>
      <w:r>
        <w:rPr>
          <w:rFonts w:ascii="Arial" w:hAnsi="Arial"/>
        </w:rPr>
        <w:t> Сотвори́ти в них суд напи́сан, / сла́ва сия́ бу́дет всем преподо́бным Его.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Псалом 150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Бо́га во святы́х Его́, / хвали́те Его́ во утверже́нии си́лы Его́.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Суббота 2-й седмицы по Пасхе на 4</w:t>
      </w:r>
    </w:p>
    <w:p>
      <w:pPr>
        <w:pStyle w:val="Style20"/>
        <w:rPr/>
      </w:pPr>
      <w:r>
        <w:rPr>
          <w:rStyle w:val="Emphasis"/>
          <w:rFonts w:ascii="Arial" w:hAnsi="Arial"/>
          <w:color w:val="FF0000"/>
        </w:rPr>
        <w:t>Глас 1. На 4:</w:t>
      </w:r>
      <w:r>
        <w:rPr>
          <w:rFonts w:ascii="Arial" w:hAnsi="Arial"/>
        </w:rPr>
        <w:t> Хвали́те Его́ на силах Его,/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Его́ по мно́жеству вели́чествия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Пое́м Твою́ Христе́ спаси́тельную стра́сть,// и сла́вим Твое́ Воскресе́ние.</w:t>
      </w:r>
    </w:p>
    <w:p>
      <w:pPr>
        <w:pStyle w:val="Style20"/>
        <w:rPr/>
      </w:pPr>
      <w:r>
        <w:rPr>
          <w:rStyle w:val="Strong"/>
          <w:rFonts w:ascii="Arial" w:hAnsi="Arial"/>
          <w:b/>
          <w:bCs/>
          <w:i/>
          <w:iCs/>
          <w:color w:val="FF0000"/>
        </w:rPr>
        <w:t xml:space="preserve">Стих: </w:t>
      </w:r>
      <w:r>
        <w:rPr>
          <w:rFonts w:ascii="Arial" w:hAnsi="Arial"/>
        </w:rPr>
        <w:t>Хвали́те Его́ во гла́се тру́бнем,/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Его́ во псалти́ри и гу́слех.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Кре́ст претерпе́вый, и сме́рть упраздни́вый,/ и воскресы́й из ме́ртвых,/ умири́ на́шу жи́знь Го́споди,// я́ко еди́н всеси́лен.</w:t>
      </w:r>
    </w:p>
    <w:p>
      <w:pPr>
        <w:pStyle w:val="Style20"/>
        <w:rPr/>
      </w:pPr>
      <w:r>
        <w:rPr>
          <w:rStyle w:val="Strong"/>
          <w:rFonts w:ascii="Arial" w:hAnsi="Arial"/>
          <w:b/>
          <w:bCs/>
          <w:i/>
          <w:iCs/>
          <w:color w:val="FF0000"/>
        </w:rPr>
        <w:t xml:space="preserve">Стих: </w:t>
      </w:r>
      <w:r>
        <w:rPr>
          <w:rFonts w:ascii="Arial" w:hAnsi="Arial"/>
        </w:rPr>
        <w:t>Хвали́те Его́ в тимпа́не и ли́це,/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Его́ во стру́нах и орга́не.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А́да плени́вый, и челове́ка воскреси́вый/ Воскресе́нием Твои́м Христе́,/ сподо́би ны́ чи́стым се́рдцем// Тебе́ пе́ти и сла́вити.</w:t>
      </w:r>
    </w:p>
    <w:p>
      <w:pPr>
        <w:pStyle w:val="Style20"/>
        <w:rPr/>
      </w:pPr>
      <w:r>
        <w:rPr>
          <w:rStyle w:val="Strong"/>
          <w:rFonts w:ascii="Arial" w:hAnsi="Arial"/>
          <w:b/>
          <w:bCs/>
          <w:i/>
          <w:iCs/>
          <w:color w:val="FF0000"/>
        </w:rPr>
        <w:t xml:space="preserve">Стих: </w:t>
      </w:r>
      <w:r>
        <w:rPr>
          <w:rFonts w:ascii="Arial" w:hAnsi="Arial"/>
        </w:rPr>
        <w:t>Хвали́те Его́ в кимва́лех доброгла́сных, хвали́те Его́ в кимва́лех восклица́ния./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Вся́кое дыха́ние да хва́лит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Боголе́пное Твое́ снисхожде́ние сла́вяще,/ пое́м Тя́ Христе́:/ роди́лся еси́ от Де́вы, и неразлуче́н бы́л еси́ от Отца́:/ пострада́л еси́ я́ко Челове́к, и во́лею претерпе́л еси́ Кре́ст./ Воскре́сл еси́ от гро́ба, я́ко от черто́га произше́д,// да спасе́ши ми́р: Го́споди сла́ва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 xml:space="preserve">Канонарх: Слава и ныне, глас </w:t>
      </w:r>
      <w:r>
        <w:rPr>
          <w:rFonts w:ascii="Arial" w:hAnsi="Arial"/>
          <w:i/>
          <w:iCs/>
          <w:color w:val="FF0000"/>
        </w:rPr>
        <w:t>6</w:t>
      </w:r>
      <w:r>
        <w:rPr>
          <w:rFonts w:ascii="Arial" w:hAnsi="Arial"/>
          <w:i/>
          <w:iCs/>
          <w:color w:val="FF0000"/>
        </w:rPr>
        <w:t>:</w:t>
      </w:r>
      <w:r>
        <w:rPr>
          <w:rFonts w:ascii="Arial" w:hAnsi="Arial"/>
        </w:rPr>
        <w:t xml:space="preserve"> 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По дне́х осми́х воста́ния Твоего́, Иису́се Царю́,/ единоро́дный Сло́ве О́тчий,/ яви́лся еси́ ученико́м Твои́м, заключе́нным две́рем,/ ми́р Тво́й подая́, и неве́рующему ученику́ зна́мения показа́л еси́:/ прииди́, осяжи́ ру́це и но́зе, и нетле́нныя Моя́ ре́бра./ Он же ве́ровав, вопия́ше Тебе́:// Госпо́дь мо́й, и Бо́г мо́й, сла́ва Тебе́.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Суббота 2-й седмицы по Пасхе на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u w:val="single"/>
          <w:lang w:val="ru-RU"/>
        </w:rPr>
        <w:t xml:space="preserve">Глас </w:t>
      </w:r>
      <w:r>
        <w:rPr>
          <w:rFonts w:ascii="Arial" w:hAnsi="Arial"/>
          <w:u w:val="single"/>
          <w:lang w:val="ru-RU"/>
        </w:rPr>
        <w:t>1</w:t>
      </w:r>
      <w:r>
        <w:rPr>
          <w:rFonts w:ascii="Arial" w:hAnsi="Arial"/>
          <w:u w:val="single"/>
          <w:lang w:val="ru-RU"/>
        </w:rPr>
        <w:t>,</w:t>
      </w:r>
      <w:r>
        <w:rPr>
          <w:rFonts w:ascii="Arial" w:hAnsi="Arial"/>
          <w:lang w:val="ru-RU"/>
        </w:rPr>
        <w:t xml:space="preserve">  По е́же из гро́ба Твое́м стра́шном Жизнода́вче воста́нии.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По е́же из гро́ба Твое́м стра́шном Жизнода́вче воста́нии,/ я́коже печа́тей не разруши́л еси́ Христе́ гро́бных,/ та́ко заключе́нным две́рем,/ вше́л еси́ к пресла́вным апо́столом Твои́м,/ радостотворя́ и́м, и Пра́вый Тво́й Ду́х подая́ и́м,// за безме́рную Твою́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Во всю́ зе́млю изы́де веща́ние и́х./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и в концы́ вселе́нныя глаго́лы и́х.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Фома́ и́же и Близне́ц не бе́ прише́л,/ егда́ Ты́ ученико́м яви́лся еси́ Го́споди:/ те́мже не ве́рова Твоему́ Воскресе́нию,/ и ви́девшым Тя́ вопия́ше:/ а́ще не вложу́ пе́рста в ре́бра Его́ и гвозде́й я́звы,// не ве́рую, я́ко воста́л е́сть.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Небеса́ пове́дают сла́ву Бо́жию. /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творе́ние же руку́ Его́ возвеща́ет тве́рдь.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Я́коже хо́щеши осяжи́, Христо́с Фоме́ вопия́ше,/ вложи́ ру́ку, и позна́й Мя́ ко́сти иму́ща, и земно́е те́ло,/ и не бу́ди неве́рен, ра́вно же со ины́ми уве́рися./ Он же возопи́: Бо́г мо́й и Госпо́дь Ты́ еси́,// сла́ва воста́нию Твоему́.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Слава и ныне, глас </w:t>
      </w:r>
      <w:r>
        <w:rPr>
          <w:rFonts w:ascii="Arial" w:hAnsi="Arial"/>
          <w:i/>
          <w:iCs/>
          <w:color w:val="F10D0C"/>
          <w:lang w:val="ru-RU"/>
        </w:rPr>
        <w:t>1</w:t>
      </w:r>
      <w:r>
        <w:rPr>
          <w:rFonts w:ascii="Arial" w:hAnsi="Arial"/>
          <w:i/>
          <w:iCs/>
          <w:color w:val="F10D0C"/>
          <w:lang w:val="ru-RU"/>
        </w:rPr>
        <w:t xml:space="preserve">. 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Сла́ва Отцу́, и Сы́ну, и Свято́му Ду́ху,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Ученико́м сомня́щымся, во осмы́й де́нь предста́ Спа́с,/ иде́же бя́ху со́брани, и ми́р да́в, Фоме́ возопи́:/ прииди́ апо́столе, осяжи́ дла́ни, в ни́хже гво́здия вонзо́ша./ О до́брое неве́рие Фомино́, ве́рных сердца́ в позна́ние приведе́!/ и со стра́хом возопи́:// Госпо́дь мо́й и Бо́г мо́й, сла́ва Тебе́.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Антипа́схи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Глас 7:</w:t>
      </w:r>
      <w:r>
        <w:rPr>
          <w:rFonts w:ascii="Arial" w:hAnsi="Arial"/>
          <w:lang w:val="ru-RU"/>
        </w:rPr>
        <w:t xml:space="preserve"> 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Антипа́схи, глас 7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Запеча́тану гро́бу, живо́т от гро́ба возсия́л еси́ Христе́ Бо́же, и две́рем заключе́нным, ученико́м предста́л еси́, все́х Воскресе́ние: Ду́х Пра́вый те́ми обновля́я на́м, по вели́цей Твое́й ми́лости.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Антипа́схи, глас 8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color w:val="auto"/>
          <w:lang w:val="ru-RU"/>
        </w:rPr>
        <w:t>Любопы́тною десни́цею/ жизнопода́тельная Твоя́ ре́бра Фома́ испыта́, Христе́ Бо́же;/ созаключе́нным бо две́рем я́ко вшел еси́,/ с про́чими апо́столы вопия́ше Тебе́:// Госпо́дь еси́ и Бог мой.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Лик, глас 8:</w:t>
      </w:r>
      <w:r>
        <w:rPr>
          <w:rFonts w:ascii="Arial" w:hAnsi="Arial"/>
          <w:lang w:val="ru-RU"/>
        </w:rPr>
        <w:t xml:space="preserve"> А́ще и во гроб снизше́л еси́ Безсме́ртне,/ но а́дову разруши́л еси́ си́лу, и воскре́сл еси́ я́ко победи́тель Христе́ Бо́же,/ жена́м мироно́сицам веща́вый, ра́дуйтеся:/ и Твои́м апо́столом мир да́руяй,// па́дшим подая́й воскресе́ние.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596" w:bottom="1224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FreeSerif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  <w:r>
      <w:rPr/>
      <w:tab/>
      <w:tab/>
      <w:tab/>
      <w:tab/>
    </w:r>
    <w:r>
      <w:rPr>
        <w:sz w:val="18"/>
        <w:szCs w:val="18"/>
        <w:lang w:val="ru-RU"/>
      </w:rPr>
      <w:t xml:space="preserve">Ноты и последования на каждый день </w:t>
    </w:r>
    <w:r>
      <w:rPr>
        <w:sz w:val="18"/>
        <w:szCs w:val="18"/>
      </w:rPr>
      <w:t>azbyka</w:t>
    </w:r>
    <w:r>
      <w:rPr>
        <w:sz w:val="18"/>
        <w:szCs w:val="18"/>
        <w:lang w:val="ru-RU"/>
      </w:rPr>
      <w:t>.</w:t>
    </w:r>
    <w:r>
      <w:rPr>
        <w:sz w:val="18"/>
        <w:szCs w:val="18"/>
      </w:rPr>
      <w:t>ru</w:t>
    </w:r>
    <w:r>
      <w:rPr>
        <w:sz w:val="18"/>
        <w:szCs w:val="18"/>
        <w:lang w:val="ru-RU"/>
      </w:rPr>
      <w:t>/</w:t>
    </w:r>
    <w:r>
      <w:rPr>
        <w:sz w:val="18"/>
        <w:szCs w:val="18"/>
      </w:rPr>
      <w:t>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  <w:r>
      <w:rPr/>
      <w:tab/>
      <w:tab/>
      <w:tab/>
      <w:tab/>
    </w:r>
    <w:r>
      <w:rPr>
        <w:sz w:val="18"/>
        <w:szCs w:val="18"/>
        <w:lang w:val="ru-RU"/>
      </w:rPr>
      <w:t xml:space="preserve">Ноты и последования на каждый день </w:t>
    </w:r>
    <w:r>
      <w:rPr>
        <w:sz w:val="18"/>
        <w:szCs w:val="18"/>
      </w:rPr>
      <w:t>azbyka</w:t>
    </w:r>
    <w:r>
      <w:rPr>
        <w:sz w:val="18"/>
        <w:szCs w:val="18"/>
        <w:lang w:val="ru-RU"/>
      </w:rPr>
      <w:t>.</w:t>
    </w:r>
    <w:r>
      <w:rPr>
        <w:sz w:val="18"/>
        <w:szCs w:val="18"/>
      </w:rPr>
      <w:t>ru</w:t>
    </w:r>
    <w:r>
      <w:rPr>
        <w:sz w:val="18"/>
        <w:szCs w:val="18"/>
        <w:lang w:val="ru-RU"/>
      </w:rPr>
      <w:t>/</w:t>
    </w:r>
    <w:r>
      <w:rPr>
        <w:sz w:val="18"/>
        <w:szCs w:val="18"/>
      </w:rPr>
      <w:t>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211"/>
      <w:spacing w:before="100" w:after="0"/>
      <w:rPr/>
    </w:pPr>
    <w:r>
      <w:rPr/>
      <w:t>24 апреля 2026. Пятница. Сщмч. Анти́па Перга́мский.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211"/>
      <w:spacing w:before="100" w:after="0"/>
      <w:rPr/>
    </w:pPr>
    <w:r>
      <w:rPr/>
      <w:t>24 апреля 2026. Пятница. Сщмч. Анти́па Перга́мский.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uiPriority="0" w:semiHidden="1" w:unhideWhenUsed="1"/>
    <w:lsdException w:name="caption" w:uiPriority="0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2810"/>
    <w:pPr>
      <w:widowControl/>
      <w:suppressAutoHyphens w:val="false"/>
      <w:overflowPunct w:val="false"/>
      <w:bidi w:val="0"/>
      <w:spacing w:lineRule="auto" w:line="290" w:before="100" w:after="0"/>
      <w:jc w:val="left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bd7fa5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bd7fa5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5b3c4c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b3c4c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0">
    <w:name w:val="Символ сноски"/>
    <w:qFormat/>
    <w:rsid w:val="00bd7fa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Верхний колонтитул Знак"/>
    <w:basedOn w:val="DefaultParagraphFont"/>
    <w:qFormat/>
    <w:rsid w:val="00bd7fa5"/>
    <w:rPr>
      <w:rFonts w:ascii="Times New Roman" w:hAnsi="Times New Roman"/>
      <w:b/>
      <w:color w:val="F10D0C"/>
      <w:lang w:val="ru-RU"/>
    </w:rPr>
  </w:style>
  <w:style w:type="character" w:styleId="Style12" w:customStyle="1">
    <w:name w:val="Заголовок Знак"/>
    <w:basedOn w:val="DefaultParagraphFont"/>
    <w:uiPriority w:val="10"/>
    <w:qFormat/>
    <w:rsid w:val="002f4576"/>
    <w:rPr>
      <w:rFonts w:eastAsia="Tahoma" w:cs="Noto Sans"/>
      <w:sz w:val="28"/>
      <w:szCs w:val="28"/>
    </w:rPr>
  </w:style>
  <w:style w:type="character" w:styleId="Style13" w:customStyle="1">
    <w:name w:val="Основной текст Знак"/>
    <w:basedOn w:val="DefaultParagraphFont"/>
    <w:qFormat/>
    <w:rsid w:val="00bd7fa5"/>
    <w:rPr>
      <w:rFonts w:ascii="Times New Roman" w:hAnsi="Times New Roman"/>
    </w:rPr>
  </w:style>
  <w:style w:type="character" w:styleId="Style14" w:customStyle="1">
    <w:name w:val="Лик Знак"/>
    <w:basedOn w:val="DefaultParagraphFont"/>
    <w:link w:val="Style20"/>
    <w:qFormat/>
    <w:rsid w:val="00bd7fa5"/>
    <w:rPr>
      <w:b/>
      <w:bCs/>
      <w:lang w:val="ru-RU"/>
    </w:rPr>
  </w:style>
  <w:style w:type="character" w:styleId="Style15" w:customStyle="1">
    <w:name w:val="Лик крупно Знак"/>
    <w:basedOn w:val="DefaultParagraphFont"/>
    <w:link w:val="Style21"/>
    <w:qFormat/>
    <w:rsid w:val="00bd7fa5"/>
    <w:rPr>
      <w:b/>
      <w:sz w:val="32"/>
      <w:szCs w:val="32"/>
    </w:rPr>
  </w:style>
  <w:style w:type="character" w:styleId="Style16" w:customStyle="1">
    <w:name w:val="Нижний колонтитул Знак"/>
    <w:basedOn w:val="DefaultParagraphFont"/>
    <w:qFormat/>
    <w:rsid w:val="00bd7fa5"/>
    <w:rPr>
      <w:rFonts w:ascii="Times New Roman" w:hAnsi="Times New Roman"/>
    </w:rPr>
  </w:style>
  <w:style w:type="character" w:styleId="Style17" w:customStyle="1">
    <w:name w:val="Примечание Знак"/>
    <w:basedOn w:val="Style13"/>
    <w:link w:val="Style23"/>
    <w:qFormat/>
    <w:rsid w:val="00bd7fa5"/>
    <w:rPr>
      <w:rFonts w:ascii="Times New Roman" w:hAnsi="Times New Roman"/>
      <w:i/>
      <w:iCs/>
      <w:color w:val="DD0000"/>
      <w:sz w:val="22"/>
      <w:lang w:val="ru-RU"/>
    </w:rPr>
  </w:style>
  <w:style w:type="character" w:styleId="3" w:customStyle="1">
    <w:name w:val="Заголовок 3 Знак"/>
    <w:basedOn w:val="DefaultParagraphFont"/>
    <w:uiPriority w:val="9"/>
    <w:qFormat/>
    <w:rsid w:val="005b3c4c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1" w:customStyle="1">
    <w:name w:val="Заголовок 1 Знак"/>
    <w:basedOn w:val="DefaultParagraphFont"/>
    <w:uiPriority w:val="9"/>
    <w:qFormat/>
    <w:rsid w:val="00bd7fa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bd7fa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b3c4c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3f75de"/>
    <w:rPr>
      <w:i/>
      <w:iCs/>
    </w:rPr>
  </w:style>
  <w:style w:type="character" w:styleId="Strong">
    <w:name w:val="Strong"/>
    <w:basedOn w:val="DefaultParagraphFont"/>
    <w:uiPriority w:val="22"/>
    <w:qFormat/>
    <w:rsid w:val="00e207ea"/>
    <w:rPr>
      <w:b/>
      <w:b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link w:val="Style13"/>
    <w:rsid w:val="00bd7fa5"/>
    <w:pPr>
      <w:spacing w:lineRule="auto" w:line="276" w:before="0" w:after="140"/>
    </w:pPr>
    <w:rPr/>
  </w:style>
  <w:style w:type="paragraph" w:styleId="List">
    <w:name w:val="List"/>
    <w:basedOn w:val="BodyText"/>
    <w:rsid w:val="00bd7fa5"/>
    <w:pPr/>
    <w:rPr>
      <w:rFonts w:ascii="Calibri" w:hAnsi="Calibri" w:cs="Noto Sans"/>
    </w:rPr>
  </w:style>
  <w:style w:type="paragraph" w:styleId="Caption">
    <w:name w:val="caption"/>
    <w:basedOn w:val="Normal"/>
    <w:qFormat/>
    <w:rsid w:val="00bd7fa5"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 w:customStyle="1">
    <w:name w:val="Заголовок (user)"/>
    <w:basedOn w:val="Normal"/>
    <w:next w:val="BodyText"/>
    <w:qFormat/>
    <w:rsid w:val="00bd7fa5"/>
    <w:pPr>
      <w:keepNext w:val="true"/>
      <w:spacing w:before="240" w:after="120"/>
    </w:pPr>
    <w:rPr>
      <w:rFonts w:eastAsia="Tahoma" w:cs="Noto Sans"/>
      <w:sz w:val="28"/>
      <w:szCs w:val="28"/>
    </w:rPr>
  </w:style>
  <w:style w:type="paragraph" w:styleId="user1" w:customStyle="1">
    <w:name w:val="Указатель (user)"/>
    <w:basedOn w:val="Normal"/>
    <w:qFormat/>
    <w:rsid w:val="00bd7fa5"/>
    <w:pPr>
      <w:suppressLineNumbers/>
    </w:pPr>
    <w:rPr>
      <w:rFonts w:ascii="Calibri" w:hAnsi="Calibri" w:cs="Noto Sans"/>
    </w:rPr>
  </w:style>
  <w:style w:type="paragraph" w:styleId="11" w:customStyle="1">
    <w:name w:val="Заголовок1"/>
    <w:basedOn w:val="Normal"/>
    <w:next w:val="BodyText"/>
    <w:qFormat/>
    <w:rsid w:val="002f4576"/>
    <w:pPr>
      <w:keepNext w:val="true"/>
      <w:spacing w:before="240" w:after="120"/>
    </w:pPr>
    <w:rPr>
      <w:rFonts w:eastAsia="Tahoma" w:cs="Noto Sans"/>
      <w:sz w:val="28"/>
      <w:szCs w:val="28"/>
    </w:rPr>
  </w:style>
  <w:style w:type="paragraph" w:styleId="IndexHeading">
    <w:name w:val="index heading"/>
    <w:basedOn w:val="Normal"/>
    <w:rsid w:val="00bd7fa5"/>
    <w:pPr>
      <w:suppressLineNumbers/>
    </w:pPr>
    <w:rPr>
      <w:rFonts w:ascii="Calibri" w:hAnsi="Calibri" w:cs="Noto Sans"/>
    </w:rPr>
  </w:style>
  <w:style w:type="paragraph" w:styleId="HeaderandFooter" w:customStyle="1">
    <w:name w:val="Header and Footer"/>
    <w:basedOn w:val="Normal"/>
    <w:qFormat/>
    <w:rsid w:val="00bd7fa5"/>
    <w:pPr/>
    <w:rPr/>
  </w:style>
  <w:style w:type="paragraph" w:styleId="Header">
    <w:name w:val="header"/>
    <w:basedOn w:val="Normal"/>
    <w:link w:val="Style11"/>
    <w:rsid w:val="00bd7fa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12" w:customStyle="1">
    <w:name w:val="Заг 1"/>
    <w:basedOn w:val="Heading1"/>
    <w:qFormat/>
    <w:rsid w:val="00bd7fa5"/>
    <w:pPr>
      <w:jc w:val="center"/>
    </w:pPr>
    <w:rPr>
      <w:rFonts w:ascii="Arial" w:hAnsi="Arial"/>
      <w:b/>
      <w:bCs/>
      <w:color w:themeColor="accent1" w:themeShade="bf"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bd7fa5"/>
    <w:pPr>
      <w:spacing w:before="280" w:after="120"/>
      <w:jc w:val="center"/>
    </w:pPr>
    <w:rPr>
      <w:rFonts w:ascii="Arial" w:hAnsi="Arial"/>
      <w:b/>
      <w:bCs/>
      <w:color w:themeColor="accent1" w:themeShade="bf" w:val="DD0000"/>
      <w:szCs w:val="25"/>
      <w:lang w:val="ru-RU"/>
    </w:rPr>
  </w:style>
  <w:style w:type="paragraph" w:styleId="211" w:customStyle="1">
    <w:name w:val="Заг2_1"/>
    <w:basedOn w:val="Normal"/>
    <w:qFormat/>
    <w:rsid w:val="00bd7fa5"/>
    <w:pPr>
      <w:jc w:val="center"/>
    </w:pPr>
    <w:rPr>
      <w:color w:val="DD0000"/>
      <w:lang w:val="ru-RU"/>
    </w:rPr>
  </w:style>
  <w:style w:type="paragraph" w:styleId="Title">
    <w:name w:val="Title"/>
    <w:basedOn w:val="Normal"/>
    <w:next w:val="BodyText"/>
    <w:link w:val="Style12"/>
    <w:uiPriority w:val="10"/>
    <w:qFormat/>
    <w:rsid w:val="00bd7fa5"/>
    <w:pPr>
      <w:keepNext w:val="true"/>
      <w:spacing w:before="240" w:after="120"/>
    </w:pPr>
    <w:rPr>
      <w:rFonts w:eastAsia="Tahoma" w:cs="Noto Sans"/>
      <w:sz w:val="28"/>
      <w:szCs w:val="28"/>
    </w:rPr>
  </w:style>
  <w:style w:type="paragraph" w:styleId="Style20" w:customStyle="1">
    <w:name w:val="Лик"/>
    <w:basedOn w:val="Normal"/>
    <w:link w:val="Style14"/>
    <w:qFormat/>
    <w:rsid w:val="00bd7fa5"/>
    <w:pPr>
      <w:jc w:val="both"/>
    </w:pPr>
    <w:rPr>
      <w:b/>
      <w:bCs/>
      <w:lang w:val="ru-RU"/>
    </w:rPr>
  </w:style>
  <w:style w:type="paragraph" w:styleId="Style21" w:customStyle="1">
    <w:name w:val="Лик крупно"/>
    <w:basedOn w:val="Normal"/>
    <w:link w:val="Style15"/>
    <w:qFormat/>
    <w:rsid w:val="00bd7fa5"/>
    <w:pPr>
      <w:spacing w:lineRule="auto" w:line="360"/>
      <w:jc w:val="both"/>
    </w:pPr>
    <w:rPr>
      <w:b/>
      <w:sz w:val="32"/>
      <w:szCs w:val="32"/>
    </w:rPr>
  </w:style>
  <w:style w:type="paragraph" w:styleId="Footer">
    <w:name w:val="footer"/>
    <w:basedOn w:val="Normal"/>
    <w:link w:val="Style16"/>
    <w:rsid w:val="00bd7fa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 w:customStyle="1">
    <w:name w:val="День"/>
    <w:basedOn w:val="Normal"/>
    <w:qFormat/>
    <w:rsid w:val="00bd7fa5"/>
    <w:pPr>
      <w:jc w:val="center"/>
    </w:pPr>
    <w:rPr>
      <w:b/>
      <w:bCs/>
      <w:color w:val="DD0000"/>
      <w:sz w:val="34"/>
      <w:szCs w:val="34"/>
      <w:lang w:val="ru-RU"/>
    </w:rPr>
  </w:style>
  <w:style w:type="paragraph" w:styleId="Style23" w:customStyle="1">
    <w:name w:val="Примечание"/>
    <w:basedOn w:val="BodyText"/>
    <w:link w:val="Style17"/>
    <w:qFormat/>
    <w:rsid w:val="00bd7fa5"/>
    <w:pPr/>
    <w:rPr>
      <w:i/>
      <w:iCs/>
      <w:color w:val="DD0000"/>
      <w:sz w:val="22"/>
      <w:lang w:val="ru-RU"/>
    </w:rPr>
  </w:style>
  <w:style w:type="paragraph" w:styleId="NormalWeb">
    <w:name w:val="Normal (Web)"/>
    <w:basedOn w:val="Normal"/>
    <w:uiPriority w:val="99"/>
    <w:semiHidden/>
    <w:unhideWhenUsed/>
    <w:qFormat/>
    <w:rsid w:val="003f75de"/>
    <w:pPr>
      <w:overflowPunct w:val="true"/>
      <w:spacing w:lineRule="auto" w:line="240" w:beforeAutospacing="1" w:afterAutospacing="1"/>
    </w:pPr>
    <w:rPr>
      <w:rFonts w:eastAsia="Times New Roman" w:cs="Times New Roman"/>
      <w:sz w:val="24"/>
      <w:szCs w:val="24"/>
      <w:lang w:val="ru-RU"/>
    </w:rPr>
  </w:style>
  <w:style w:type="numbering" w:styleId="Style24" w:customStyle="1">
    <w:name w:val="Без списка"/>
    <w:uiPriority w:val="99"/>
    <w:semiHidden/>
    <w:unhideWhenUsed/>
    <w:qFormat/>
    <w:rsid w:val="002f457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Application>LibreOffice/24.8.5.2$Linux_X86_64 LibreOffice_project/480$Build-2</Application>
  <AppVersion>15.0000</AppVersion>
  <Pages>8</Pages>
  <Words>1361</Words>
  <Characters>7282</Characters>
  <CharactersWithSpaces>8559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2026-01-08T14:28:00Z</dcterms:created>
  <dc:creator>Admin</dc:creator>
  <dc:description/>
  <dc:language>ru-RU</dc:language>
  <cp:lastModifiedBy/>
  <cp:lastPrinted>2026-04-23T00:01:08Z</cp:lastPrinted>
  <dcterms:modified xsi:type="dcterms:W3CDTF">2026-04-23T00:27:10Z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