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25 апреля 2026. Суббота.</w:t>
      </w:r>
    </w:p>
    <w:p>
      <w:pPr>
        <w:pStyle w:val="Style22"/>
        <w:spacing w:before="100" w:after="0"/>
        <w:rPr>
          <w:rFonts w:ascii="Arial" w:hAnsi="Arial"/>
        </w:rPr>
      </w:pPr>
      <w:r>
        <w:rPr>
          <w:rFonts w:ascii="Arial" w:hAnsi="Arial"/>
        </w:rPr>
        <w:t>Прп. Васи́лий Парийский.</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p>
    <w:p>
      <w:pPr>
        <w:pStyle w:val="Style23"/>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FF0000"/>
        </w:rPr>
        <w:t>(Трижды)</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1,</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widowControl/>
        <w:suppressAutoHyphens w:val="false"/>
        <w:overflowPunct w:val="tru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Суббота 2-й седмицы по Пасхе на 3, глас 1</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Две́рем заключе́нным, ученико́м собра́нным,/ вше́л еси́ внеза́пу всеси́льне Иису́се Бо́же на́ш:/ и ста́в посреде́ и́х, ми́р да́в,/ испо́лнил еси́ Свята́го Ду́ха:/ жда́ти же повеле́л еси́,/ и ника́коже разлуча́тися от Иерусали́ма,/ до́ндеже облеку́тся е́же с высоты́ си́лою./ Те́мже вопие́м Ти́:// просвеще́ние, и Воскресе́ние и ми́ре на́ш, сла́ва Тебе́.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По дне́х осми́х воста́ния Твоего́ Го́споди,/ яви́лся еси́ ученико́м Твои́м на ме́сте, иде́же бя́ху со́брани,/ и возгласи́в и́м: ми́р ва́м,/ неве́рующему ученику́ ру́це показа́л еси́, и пречи́стое ребро́./ о́н же ве́ровав вопия́ше Тебе́:// Госпо́дь мо́й и Бо́г мо́й, сла́ва Тебе́.</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 /</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Фома́ глаго́лемый Близне́ц, не бе́ с ни́ми,/ егда́ вше́л еси́ Христе́ заключе́нным две́рем./ Те́мже и не ве́роваше рече́нным ему́,/ от неве́рия в ве́ру известву́я:/ не несподо́бил же еси́ Бла́же,/ показа́ти ему́ пречи́стое ребро́ Твое́, и руку́ и ногу́ я́звы./ Он же осяза́в и ви́дев,/ испове́да Тебе́ бы́ти Бо́га не на́га,/ и Челове́ка не про́ста, и вопия́ше:// Госпо́дь мо́й и Бо́г мо́й, сла́ва Тебе́.</w:t>
      </w:r>
    </w:p>
    <w:p>
      <w:pPr>
        <w:pStyle w:val="21"/>
        <w:rPr>
          <w:rFonts w:ascii="Arial" w:hAnsi="Arial"/>
        </w:rPr>
      </w:pPr>
      <w:r>
        <w:rPr>
          <w:rFonts w:ascii="Arial" w:hAnsi="Arial"/>
          <w:color w:val="DD0000"/>
        </w:rPr>
        <w:t>прп. Васи́лия исповедника, епископа Парийскаго на 3, глас 8</w:t>
      </w:r>
    </w:p>
    <w:p>
      <w:pPr>
        <w:pStyle w:val="Style23"/>
        <w:rPr>
          <w:rFonts w:ascii="Arial" w:hAnsi="Arial"/>
        </w:rPr>
      </w:pPr>
      <w:r>
        <w:rPr>
          <w:rFonts w:ascii="Arial" w:hAnsi="Arial"/>
          <w:b/>
          <w:bCs/>
          <w:i/>
          <w:iCs/>
          <w:color w:val="F10D0C"/>
          <w:u w:val="none"/>
        </w:rPr>
        <w:t>Глас 8. 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С похвала́ми па́мять твоя́/ сотворя́ется све́тло,/ святи́телю Васи́лие,/ и ра́дости наполня́ет правосла́вныя собо́ры,/ я́ко пра́вду возлю́бльшаго,/ и целому́дрия чистоту́, и кро́тость,/ и ти́хость всегда́ изря́дно// поче́тша и соверше́нно.</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Па́влу Боже́ственному подо́бяся,/ во изгна́ниих терпели́вно,/ святи́телю Васи́лие,/ жизнь сконча́л еси́ в ну́ждах и ско́рбех,/ неоску́дно утесня́емь/ и прехожде́ния при́сно творя́,/ ны́не же безпеча́льное и неизме́нное// от Бо́га обре́л еси́ селе́ние и наслажде́ние.</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Я́ко святи́тель Богоприя́тен,/ мы́сленнаго селе́ния назира́еши незаходи́мая/ и преми́рная зре́ти сподо́бился еси́,/ оде́ян в преподо́бие,/ пра́вдою обложе́н,/ и благоле́пия красоту́ разу́мных// лице́м к лицу́ зри́ши, пребога́те.</w:t>
      </w:r>
    </w:p>
    <w:p>
      <w:pPr>
        <w:pStyle w:val="Style23"/>
        <w:rPr>
          <w:rFonts w:ascii="Arial" w:hAnsi="Arial"/>
        </w:rPr>
      </w:pPr>
      <w:r>
        <w:rPr>
          <w:rFonts w:ascii="Arial" w:hAnsi="Arial"/>
          <w:i/>
          <w:iCs/>
          <w:color w:val="F10D0C"/>
          <w:lang w:val="ru-RU"/>
        </w:rPr>
        <w:t xml:space="preserve">Сла́ва, глас 6: </w:t>
      </w:r>
    </w:p>
    <w:p>
      <w:pPr>
        <w:pStyle w:val="Style24"/>
        <w:rPr/>
      </w:pPr>
      <w:r>
        <w:rPr>
          <w:rStyle w:val="Style17"/>
          <w:rFonts w:ascii="Arial" w:hAnsi="Arial"/>
          <w:b/>
        </w:rPr>
        <w:t>Слава Отцу́, и Сы́ну, и Свято́му Ду́ху.</w:t>
      </w:r>
    </w:p>
    <w:p>
      <w:pPr>
        <w:pStyle w:val="Style24"/>
        <w:rPr/>
      </w:pPr>
      <w:r>
        <w:rPr>
          <w:rStyle w:val="Style17"/>
          <w:rFonts w:ascii="Arial" w:hAnsi="Arial"/>
          <w:b/>
        </w:rPr>
        <w:t>Две́рем заключе́нным, прише́л еси́ Христе́ ко ученико́м,/ тогда́ Фома́ смотри́тельно не обре́теся с ни́ми./ Глаго́лаше бо: не иму́ ве́ры, а́ще не уви́жду и а́з Влады́ки./ Уви́жду ребро́, отону́дуже изы́де кро́вь, вода́, креще́ние:/ уви́жду я́зву, от нея́же исцеле́ вели́кий стру́п челове́ческий:/ уви́жду, ка́ко не бе́ я́коже ду́х, но пло́ть и ко́сти./ Сме́рть попра́вый, и Фому́ уве́ривый,// Го́споди сла́ва Тебе́.</w:t>
      </w:r>
    </w:p>
    <w:p>
      <w:pPr>
        <w:pStyle w:val="Style23"/>
        <w:rPr>
          <w:rFonts w:ascii="Arial" w:hAnsi="Arial"/>
        </w:rPr>
      </w:pPr>
      <w:r>
        <w:rPr>
          <w:rFonts w:ascii="Arial" w:hAnsi="Arial"/>
          <w:i/>
          <w:iCs/>
          <w:color w:val="F10D0C"/>
          <w:lang w:val="ru-RU"/>
        </w:rPr>
        <w:t xml:space="preserve">И ныне, глас 1: </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Всеми́рную сла́ву,/ от челове́к прозя́бшую/ и Влады́ку ро́ждшую,/ Небе́сную дверь воспои́м, Мари́ю Де́ву,/ Безпло́тных песнь и ве́рных удобре́ние:/ Сия́ бо яви́ся не́бо и храм Божества́,/ Сия́ прегражде́ние вражды́ разруши́вши,/ мир введе́ и Ца́рствие отве́рзе;/ Сию́ у́бо иму́ще ве́ры утвержде́ние,/ Побо́рника и́мамы из Нея́ ро́ждшагося Го́спода./ Дерза́йте у́бо, дерза́йте, лю́дие Бо́жии,/ и́бо Той победи́т враги́,// я́ко Всеси́лен.</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пяток вечера, глас 7:</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Во́нмем. Проки́мен, глас 7.</w:t>
      </w:r>
    </w:p>
    <w:p>
      <w:pPr>
        <w:pStyle w:val="Normal"/>
        <w:rPr>
          <w:rFonts w:ascii="Arial" w:hAnsi="Arial"/>
        </w:rPr>
      </w:pPr>
      <w:r>
        <w:rPr>
          <w:rFonts w:ascii="Arial" w:hAnsi="Arial"/>
        </w:rPr>
        <w:t>Бо́же, засту́пник мой еси́ Ты,/ и ми́лость Твоя́ предвари́т мя.</w:t>
      </w:r>
    </w:p>
    <w:p>
      <w:pPr>
        <w:pStyle w:val="Style24"/>
        <w:rPr>
          <w:rFonts w:ascii="Arial" w:hAnsi="Arial"/>
        </w:rPr>
      </w:pPr>
      <w:r>
        <w:rPr>
          <w:rFonts w:ascii="Arial" w:hAnsi="Arial"/>
          <w:i/>
          <w:iCs/>
          <w:color w:val="DD0000"/>
        </w:rPr>
        <w:t>Лик:</w:t>
      </w:r>
      <w:r>
        <w:rPr>
          <w:rFonts w:ascii="Arial" w:hAnsi="Arial"/>
        </w:rPr>
        <w:t xml:space="preserve"> Бо́же, засту́пник мой еси́ Ты,/ и ми́лость Твоя́ предвари́т мя.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Изми́ мя от враг мои́х, Бо́же, и от востаю́щих на мя изба́ви мя.</w:t>
      </w:r>
    </w:p>
    <w:p>
      <w:pPr>
        <w:pStyle w:val="Style24"/>
        <w:rPr>
          <w:rFonts w:ascii="Arial" w:hAnsi="Arial"/>
        </w:rPr>
      </w:pPr>
      <w:r>
        <w:rPr>
          <w:rFonts w:ascii="Arial" w:hAnsi="Arial"/>
          <w:i/>
          <w:iCs/>
          <w:color w:val="DD0000"/>
        </w:rPr>
        <w:t>Лик:</w:t>
      </w:r>
      <w:r>
        <w:rPr>
          <w:rFonts w:ascii="Arial" w:hAnsi="Arial"/>
        </w:rPr>
        <w:t xml:space="preserve"> Бо́же, засту́пник мой еси́ Ты,/ и ми́лость Твоя́ предвари́т мя.</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i w:val="false"/>
          <w:iCs w:val="false"/>
          <w:lang w:val="ru-RU"/>
        </w:rPr>
        <w:t>Бо́же, засту́пник мой еси́ Ты</w:t>
      </w:r>
    </w:p>
    <w:p>
      <w:pPr>
        <w:pStyle w:val="Style24"/>
        <w:rPr>
          <w:rFonts w:ascii="Arial" w:hAnsi="Arial"/>
        </w:rPr>
      </w:pPr>
      <w:r>
        <w:rPr>
          <w:rFonts w:ascii="Arial" w:hAnsi="Arial"/>
          <w:i/>
          <w:iCs/>
          <w:color w:val="DD0000"/>
        </w:rPr>
        <w:t>Лик:</w:t>
      </w:r>
      <w:r>
        <w:rPr>
          <w:rFonts w:ascii="Arial" w:hAnsi="Arial"/>
        </w:rPr>
        <w:t xml:space="preserve"> </w:t>
      </w:r>
      <w:r>
        <w:rPr>
          <w:rFonts w:ascii="Arial" w:hAnsi="Arial"/>
          <w:lang w:val="ru-RU"/>
        </w:rPr>
        <w:t>И ми́лость Твоя́ предвари́т мя.</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39001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39001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Суббота 2-й седмицы по Пасхе на 4</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1, Вече́рния на́шя моли́твы.</w:t>
      </w:r>
    </w:p>
    <w:p>
      <w:pPr>
        <w:pStyle w:val="Style24"/>
        <w:rPr/>
      </w:pPr>
      <w:r>
        <w:rPr>
          <w:rStyle w:val="Style16"/>
          <w:rFonts w:ascii="Arial" w:hAnsi="Arial"/>
          <w:b/>
          <w:sz w:val="32"/>
          <w:szCs w:val="32"/>
          <w:lang w:val="ru-RU"/>
        </w:rPr>
        <w:t>Вече́рния на́шя моли́твы,/ приими́ Святы́й Го́споди,/ и пода́ждь на́м оставле́ние грехо́в,// я́ко еди́н еси́ явле́й в ми́ре Воскресе́ние.</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Госпо́дь воцари́ся./ </w:t>
      </w:r>
    </w:p>
    <w:p>
      <w:pPr>
        <w:pStyle w:val="Style24"/>
        <w:rPr>
          <w:rFonts w:ascii="Arial" w:hAnsi="Arial"/>
        </w:rPr>
      </w:pPr>
      <w:r>
        <w:rPr>
          <w:rFonts w:ascii="Arial" w:hAnsi="Arial"/>
          <w:i/>
          <w:iCs/>
          <w:color w:val="F10D0C"/>
        </w:rPr>
        <w:t>Лик:</w:t>
      </w:r>
      <w:r>
        <w:rPr>
          <w:rFonts w:ascii="Arial" w:hAnsi="Arial"/>
        </w:rPr>
        <w:t xml:space="preserve"> в ле́поту облече́ся.</w:t>
      </w:r>
    </w:p>
    <w:p>
      <w:pPr>
        <w:pStyle w:val="Style24"/>
        <w:rPr>
          <w:rFonts w:ascii="Arial" w:hAnsi="Arial"/>
        </w:rPr>
      </w:pPr>
      <w:r>
        <w:rPr>
          <w:rFonts w:ascii="Arial" w:hAnsi="Arial"/>
        </w:rPr>
        <w:t>Обыди́те лю́дие Сио́н, и объими́те его́,/ и дади́те сла́ву в не́м, Воскре́сшему из ме́ртвых:/ я́ко То́й е́сть Бо́г на́ш,// избавле́й на́с от беззако́ний на́ших.</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И́бо утверди́ вселе́нную./</w:t>
      </w:r>
    </w:p>
    <w:p>
      <w:pPr>
        <w:pStyle w:val="Style24"/>
        <w:rPr>
          <w:rFonts w:ascii="Arial" w:hAnsi="Arial"/>
        </w:rPr>
      </w:pPr>
      <w:r>
        <w:rPr>
          <w:rFonts w:ascii="Arial" w:hAnsi="Arial"/>
          <w:i/>
          <w:iCs/>
          <w:color w:val="F10D0C"/>
          <w:lang w:val="ru-RU"/>
        </w:rPr>
        <w:t>Лик:</w:t>
      </w:r>
      <w:r>
        <w:rPr>
          <w:rFonts w:ascii="Arial" w:hAnsi="Arial"/>
          <w:lang w:val="ru-RU"/>
        </w:rPr>
        <w:t xml:space="preserve"> я́же не подви́жится.</w:t>
      </w:r>
    </w:p>
    <w:p>
      <w:pPr>
        <w:pStyle w:val="Style24"/>
        <w:rPr>
          <w:rFonts w:ascii="Arial" w:hAnsi="Arial"/>
        </w:rPr>
      </w:pPr>
      <w:r>
        <w:rPr>
          <w:rFonts w:ascii="Arial" w:hAnsi="Arial"/>
          <w:lang w:val="ru-RU"/>
        </w:rPr>
        <w:t>Прииди́те лю́дие воспои́м, и поклони́мся Христу́,/ сла́вяще Его́ из ме́ртвых Воскресе́ние,/ я́ко То́й е́сть Бо́г на́ш,// от пре́лести вра́жия ми́р избавле́й.</w:t>
      </w:r>
    </w:p>
    <w:p>
      <w:pPr>
        <w:pStyle w:val="Style23"/>
        <w:rPr>
          <w:rFonts w:ascii="Arial" w:hAnsi="Arial"/>
        </w:rPr>
      </w:pPr>
      <w:r>
        <w:rPr>
          <w:rFonts w:ascii="Arial" w:hAnsi="Arial"/>
          <w:i/>
          <w:iCs/>
          <w:color w:val="DD0000"/>
        </w:rPr>
        <w:t>Стих:</w:t>
      </w:r>
      <w:r>
        <w:rPr>
          <w:rFonts w:ascii="Arial" w:hAnsi="Arial"/>
        </w:rPr>
        <w:t xml:space="preserve"> До́му Твоему́ подоба́ет святы́ня Го́споди./</w:t>
      </w:r>
    </w:p>
    <w:p>
      <w:pPr>
        <w:pStyle w:val="Style24"/>
        <w:rPr>
          <w:rFonts w:ascii="Arial" w:hAnsi="Arial"/>
        </w:rPr>
      </w:pPr>
      <w:r>
        <w:rPr>
          <w:rFonts w:ascii="Arial" w:hAnsi="Arial"/>
          <w:b/>
          <w:bCs/>
          <w:color w:val="DD0000"/>
        </w:rPr>
        <w:t>Лик:</w:t>
      </w:r>
      <w:r>
        <w:rPr>
          <w:rFonts w:ascii="Arial" w:hAnsi="Arial"/>
        </w:rPr>
        <w:t xml:space="preserve"> в долготу́ дни́й.</w:t>
      </w:r>
    </w:p>
    <w:p>
      <w:pPr>
        <w:pStyle w:val="Style24"/>
        <w:rPr>
          <w:rFonts w:ascii="Arial" w:hAnsi="Arial"/>
        </w:rPr>
      </w:pPr>
      <w:r>
        <w:rPr>
          <w:rFonts w:ascii="Arial" w:hAnsi="Arial"/>
          <w:lang w:val="ru-RU"/>
        </w:rPr>
        <w:t>Стра́стию Твое́ю Христе́,/ от страсте́й свободи́хомся,/ и Воскресе́нием Твои́м из истле́ния изба́вихомся,// Го́споди сла́ва Тебе́.</w:t>
      </w:r>
    </w:p>
    <w:p>
      <w:pPr>
        <w:pStyle w:val="Style23"/>
        <w:rPr>
          <w:rFonts w:ascii="Arial" w:hAnsi="Arial"/>
        </w:rPr>
      </w:pPr>
      <w:r>
        <w:rPr>
          <w:rFonts w:ascii="Arial" w:hAnsi="Arial"/>
          <w:i/>
          <w:iCs/>
          <w:color w:val="F10D0C"/>
          <w:lang w:val="ru-RU"/>
        </w:rPr>
        <w:t xml:space="preserve">Сла́ва и ныне, глас 5: </w:t>
      </w:r>
      <w:r>
        <w:rPr>
          <w:rFonts w:ascii="Arial" w:hAnsi="Arial"/>
          <w:i w:val="false"/>
          <w:iCs w:val="false"/>
          <w:color w:val="auto"/>
          <w:lang w:val="ru-RU"/>
        </w:rPr>
        <w:t>Слава Отцу́, и Сы́ну, и Свято́му Ду́ху.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Человеколю́бче, ве́лие и безприкла́дное мно́жество щедро́т Твои́х,/ я́ко долготерпе́л еси́, от иуде́й зауша́емь,/ от апо́стола осяза́емь, и от отмета́ющихся Тебе́ многоиспыту́емь./ ка́ко воплоти́лся еси́:/ ка́ко распя́лся еси́ безгре́шне?/ но вразуми́ на́с, я́ко Фому́, вопи́ти Тебе́:// Госпо́дь мо́й, и Бо́г мо́й, сла́ва Тебе́.</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widowControl/>
        <w:suppressAutoHyphens w:val="false"/>
        <w:overflowPunct w:val="true"/>
        <w:bidi w:val="0"/>
        <w:spacing w:lineRule="auto" w:line="290" w:before="100" w:after="0"/>
        <w:ind w:hanging="0"/>
        <w:jc w:val="center"/>
        <w:rPr>
          <w:rFonts w:ascii="Arial" w:hAnsi="Arial"/>
        </w:rPr>
      </w:pPr>
      <w:r>
        <w:rPr>
          <w:rFonts w:eastAsia="Arial" w:cs="Arial" w:ascii="Arial" w:hAnsi="Arial"/>
          <w:b w:val="false"/>
          <w:bCs w:val="false"/>
          <w:color w:val="DD0000"/>
          <w:kern w:val="0"/>
          <w:sz w:val="26"/>
          <w:szCs w:val="26"/>
          <w:lang w:val="ru-RU" w:eastAsia="ru-RU" w:bidi="ar-SA"/>
        </w:rPr>
        <w:t>Тропа́рь Антипа́схи, глас 7:</w:t>
      </w:r>
    </w:p>
    <w:p>
      <w:pPr>
        <w:pStyle w:val="Style24"/>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прп. Васи́лия исповедника, епископа Парийскаго,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lang w:val="ru-RU"/>
        </w:rPr>
        <w:t xml:space="preserve"> </w:t>
      </w:r>
      <w:r>
        <w:rPr>
          <w:rStyle w:val="Style16"/>
          <w:rFonts w:ascii="Arial" w:hAnsi="Arial"/>
          <w:b/>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7</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7</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25 апреля 2026. Суббота. Прп. Васи́лий Парийский.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25 апреля 2026. Суббота. Прп. Васи́лий Парийский.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147</TotalTime>
  <Application>LibreOffice/24.8.5.2$Linux_X86_64 LibreOffice_project/480$Build-2</Application>
  <AppVersion>15.0000</AppVersion>
  <Pages>11</Pages>
  <Words>2238</Words>
  <Characters>12282</Characters>
  <CharactersWithSpaces>14386</CharactersWithSpaces>
  <Paragraphs>148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2026-04-22T23:14:32Z</dcterms:modified>
  <cp:revision>66</cp:revision>
  <dc:subject/>
  <dc:title/>
</cp:coreProperties>
</file>

<file path=docProps/custom.xml><?xml version="1.0" encoding="utf-8"?>
<Properties xmlns="http://schemas.openxmlformats.org/officeDocument/2006/custom-properties" xmlns:vt="http://schemas.openxmlformats.org/officeDocument/2006/docPropsVTypes"/>
</file>