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10 мая 2026. Неделя 5-я по Пасхе, о самаряныне</w:t>
      </w:r>
    </w:p>
    <w:p>
      <w:pPr>
        <w:pStyle w:val="11"/>
        <w:rPr>
          <w:rFonts w:ascii="Arial" w:hAnsi="Arial"/>
        </w:rPr>
      </w:pPr>
      <w:r>
        <w:rPr>
          <w:rFonts w:ascii="Arial" w:hAnsi="Arial"/>
        </w:rPr>
      </w:r>
    </w:p>
    <w:p>
      <w:pPr>
        <w:pStyle w:val="11"/>
        <w:rPr>
          <w:rFonts w:ascii="Arial" w:hAnsi="Arial"/>
        </w:rPr>
      </w:pPr>
      <w:r>
        <w:rPr>
          <w:rFonts w:ascii="Arial" w:hAnsi="Arial"/>
        </w:rPr>
        <w:t>3-й час</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 Бог наш всегда́,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 xml:space="preserve">Ами́нь. </w:t>
      </w:r>
      <w:r>
        <w:rPr>
          <w:rFonts w:cs="Helvetica" w:ascii="Arial" w:hAnsi="Arial"/>
          <w:color w:val="222222"/>
          <w:lang w:val="ru-RU"/>
        </w:rPr>
        <w:t xml:space="preserve">Христо́с воскре́се из ме́ртвых, сме́ртию сме́рть попра́в, и су́щым во гробе́х живо́т дарова́в. </w:t>
      </w:r>
      <w:r>
        <w:rPr>
          <w:rFonts w:cs="Helvetica" w:ascii="Arial" w:hAnsi="Arial"/>
          <w:i/>
          <w:iCs/>
          <w:color w:val="DD0000"/>
          <w:lang w:val="ru-RU"/>
        </w:rPr>
        <w:t>(Трижды)</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(12 раз)</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16</w:t>
      </w:r>
    </w:p>
    <w:p>
      <w:pPr>
        <w:pStyle w:val="Style20"/>
        <w:rPr>
          <w:rFonts w:ascii="Arial" w:hAnsi="Arial"/>
        </w:rPr>
      </w:pPr>
      <w:r>
        <w:rPr>
          <w:rFonts w:ascii="Arial" w:hAnsi="Arial"/>
          <w:lang w:val="ru-RU"/>
        </w:rPr>
        <w:t xml:space="preserve">Услы́ши, Го́споди, пра́вду мою́, вонми́ моле́нию моему́, внуши́ моли́тву мою́ не во устна́х льсти́вых. От лица́ Твоего́ судьба́ моя́ изы́дет, </w:t>
      </w:r>
      <w:r>
        <w:rPr>
          <w:rFonts w:ascii="Arial" w:hAnsi="Arial"/>
        </w:rPr>
        <w:t>o</w:t>
      </w:r>
      <w:r>
        <w:rPr>
          <w:rFonts w:ascii="Arial" w:hAnsi="Arial"/>
          <w:lang w:val="ru-RU"/>
        </w:rPr>
        <w:t xml:space="preserve">́чи мои́ да ви́дита правоты́. Искуси́л </w:t>
      </w:r>
      <w:r>
        <w:rPr>
          <w:rFonts w:ascii="Arial" w:hAnsi="Arial"/>
        </w:rPr>
        <w:t>e</w:t>
      </w:r>
      <w:r>
        <w:rPr>
          <w:rFonts w:ascii="Arial" w:hAnsi="Arial"/>
          <w:lang w:val="ru-RU"/>
        </w:rPr>
        <w:t xml:space="preserve">си́ се́рдце мое́, посети́л </w:t>
      </w:r>
      <w:r>
        <w:rPr>
          <w:rFonts w:ascii="Arial" w:hAnsi="Arial"/>
        </w:rPr>
        <w:t>e</w:t>
      </w:r>
      <w:r>
        <w:rPr>
          <w:rFonts w:ascii="Arial" w:hAnsi="Arial"/>
          <w:lang w:val="ru-RU"/>
        </w:rPr>
        <w:t xml:space="preserve">си́ но́щию, искуси́л мя </w:t>
      </w:r>
      <w:r>
        <w:rPr>
          <w:rFonts w:ascii="Arial" w:hAnsi="Arial"/>
        </w:rPr>
        <w:t>e</w:t>
      </w:r>
      <w:r>
        <w:rPr>
          <w:rFonts w:ascii="Arial" w:hAnsi="Arial"/>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rFonts w:ascii="Arial" w:hAnsi="Arial"/>
        </w:rPr>
        <w:t>e</w:t>
      </w:r>
      <w:r>
        <w:rPr>
          <w:rFonts w:ascii="Arial" w:hAnsi="Arial"/>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rFonts w:ascii="Arial" w:hAnsi="Arial"/>
        </w:rPr>
        <w:t>o</w:t>
      </w:r>
      <w:r>
        <w:rPr>
          <w:rFonts w:ascii="Arial" w:hAnsi="Arial"/>
          <w:lang w:val="ru-RU"/>
        </w:rPr>
        <w:t>́ка, в кро́ве крилу́ Тво</w:t>
      </w:r>
      <w:r>
        <w:rPr>
          <w:rFonts w:ascii="Arial" w:hAnsi="Arial"/>
        </w:rPr>
        <w:t>e</w:t>
      </w:r>
      <w:r>
        <w:rPr>
          <w:rFonts w:ascii="Arial" w:hAnsi="Arial"/>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rFonts w:ascii="Arial" w:hAnsi="Arial"/>
        </w:rPr>
        <w:t>o</w:t>
      </w:r>
      <w:r>
        <w:rPr>
          <w:rFonts w:ascii="Arial" w:hAnsi="Arial"/>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rFonts w:ascii="Arial" w:hAnsi="Arial"/>
        </w:rPr>
        <w:t>o</w:t>
      </w:r>
      <w:r>
        <w:rPr>
          <w:rFonts w:ascii="Arial" w:hAnsi="Arial"/>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rFonts w:ascii="Arial" w:hAnsi="Arial"/>
        </w:rPr>
        <w:t>e</w:t>
      </w:r>
      <w:r>
        <w:rPr>
          <w:rFonts w:ascii="Arial" w:hAnsi="Arial"/>
          <w:lang w:val="ru-RU"/>
        </w:rPr>
        <w:t>м свои́м. Аз же пра́вдою явлю́ся лицу́ Твоему́, насы́щуся, внегда́ яви́ти ми ся сла́ве Твое́й.</w:t>
      </w:r>
    </w:p>
    <w:p>
      <w:pPr>
        <w:pStyle w:val="211"/>
        <w:rPr>
          <w:rFonts w:ascii="Arial" w:hAnsi="Arial"/>
        </w:rPr>
      </w:pPr>
      <w:r>
        <w:rPr>
          <w:rFonts w:ascii="Arial" w:hAnsi="Arial"/>
        </w:rPr>
        <w:t>Псалом 24</w:t>
      </w:r>
    </w:p>
    <w:p>
      <w:pPr>
        <w:pStyle w:val="Style20"/>
        <w:rPr>
          <w:rFonts w:ascii="Arial" w:hAnsi="Arial"/>
        </w:rPr>
      </w:pPr>
      <w:r>
        <w:rPr>
          <w:rFonts w:ascii="Arial" w:hAnsi="Arial"/>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rFonts w:ascii="Arial" w:hAnsi="Arial"/>
        </w:rPr>
        <w:t>e</w:t>
      </w:r>
      <w:r>
        <w:rPr>
          <w:rFonts w:ascii="Arial" w:hAnsi="Arial"/>
          <w:lang w:val="ru-RU"/>
        </w:rPr>
        <w:t xml:space="preserve">му́ на пути́, </w:t>
      </w:r>
      <w:r>
        <w:rPr>
          <w:rFonts w:ascii="Arial" w:hAnsi="Arial"/>
        </w:rPr>
        <w:t>e</w:t>
      </w:r>
      <w:r>
        <w:rPr>
          <w:rFonts w:ascii="Arial" w:hAnsi="Arial"/>
          <w:lang w:val="ru-RU"/>
        </w:rPr>
        <w:t xml:space="preserve">го́же изво́ли. Душа́ </w:t>
      </w:r>
      <w:r>
        <w:rPr>
          <w:rFonts w:ascii="Arial" w:hAnsi="Arial"/>
        </w:rPr>
        <w:t>e</w:t>
      </w:r>
      <w:r>
        <w:rPr>
          <w:rFonts w:ascii="Arial" w:hAnsi="Arial"/>
          <w:lang w:val="ru-RU"/>
        </w:rPr>
        <w:t xml:space="preserve">го́ во благи́х водвори́тся, и се́мя </w:t>
      </w:r>
      <w:r>
        <w:rPr>
          <w:rFonts w:ascii="Arial" w:hAnsi="Arial"/>
        </w:rPr>
        <w:t>e</w:t>
      </w:r>
      <w:r>
        <w:rPr>
          <w:rFonts w:ascii="Arial" w:hAnsi="Arial"/>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rFonts w:ascii="Arial" w:hAnsi="Arial"/>
        </w:rPr>
        <w:t>e</w:t>
      </w:r>
      <w:r>
        <w:rPr>
          <w:rFonts w:ascii="Arial" w:hAnsi="Arial"/>
          <w:lang w:val="ru-RU"/>
        </w:rPr>
        <w:t>го́.</w:t>
      </w:r>
    </w:p>
    <w:p>
      <w:pPr>
        <w:pStyle w:val="211"/>
        <w:rPr>
          <w:rFonts w:ascii="Arial" w:hAnsi="Arial"/>
        </w:rPr>
      </w:pPr>
      <w:r>
        <w:rPr>
          <w:rFonts w:ascii="Arial" w:hAnsi="Arial"/>
        </w:rPr>
        <w:t>Псалом 50</w:t>
      </w:r>
    </w:p>
    <w:p>
      <w:pPr>
        <w:pStyle w:val="Style20"/>
        <w:rPr>
          <w:rFonts w:ascii="Arial" w:hAnsi="Arial"/>
        </w:rPr>
      </w:pPr>
      <w:r>
        <w:rPr>
          <w:rFonts w:ascii="Arial" w:hAnsi="Arial"/>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p>
    <w:p>
      <w:pPr>
        <w:pStyle w:val="211"/>
        <w:rPr>
          <w:rFonts w:ascii="Arial" w:hAnsi="Arial"/>
        </w:rPr>
      </w:pPr>
      <w:r>
        <w:rPr>
          <w:rFonts w:ascii="Arial" w:hAnsi="Arial"/>
        </w:rPr>
        <w:t>Тропарь воскресный, глас 4</w:t>
      </w:r>
    </w:p>
    <w:p>
      <w:pPr>
        <w:pStyle w:val="Style20"/>
        <w:rPr>
          <w:rFonts w:ascii="Arial" w:hAnsi="Arial"/>
        </w:rPr>
      </w:pPr>
      <w:r>
        <w:rPr>
          <w:rFonts w:ascii="Arial" w:hAnsi="Arial"/>
        </w:rPr>
        <w:t>Све́тлую воскресе́ния про́поведь / от А́нгела уве́девша Госпо́дни учени́цы/ и пра́деднее осужде́ние отве́ргша, / апо́столом хва́лящася глаго́лаху: / испрове́ржеся сме́рть, / воскре́се Христо́с Бо́г, / да́руяй ми́рови ве́лию ми́лость.</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Преполове́ния Пятидеся́тницы, глас 8</w:t>
      </w:r>
    </w:p>
    <w:p>
      <w:pPr>
        <w:pStyle w:val="Style20"/>
        <w:rPr/>
      </w:pPr>
      <w:r>
        <w:rPr>
          <w:rStyle w:val="Emphasis"/>
          <w:rFonts w:ascii="Arial" w:hAnsi="Arial"/>
          <w:i w:val="false"/>
          <w:iCs w:val="false"/>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Богоро́дице, Ты еси́ лоза́ и́стинная,/ возрасти́вшая нам Плод живота́,/ Тебе́ мо́лимся:/ моли́ся, Влады́чице, со святы́ми апо́столы/ поми́ловати ду́ши на́ша.</w:t>
      </w:r>
    </w:p>
    <w:p>
      <w:pPr>
        <w:pStyle w:val="Style20"/>
        <w:rPr>
          <w:rFonts w:ascii="Arial" w:hAnsi="Arial"/>
        </w:rPr>
      </w:pPr>
      <w:r>
        <w:rPr>
          <w:rFonts w:ascii="Arial" w:hAnsi="Arial"/>
          <w:lang w:val="ru-RU"/>
        </w:rPr>
        <w:t>Госпо́дь Бог благослове́н, / благослове́н Госпо́дь день дне, / поспеши́т нам Бог спасе́ний на́ших, / Бог наш, Бог спаса́ти.</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 Неде́лю 5-я по Па́схе, о самаряны́ни, глас 8</w:t>
      </w:r>
    </w:p>
    <w:p>
      <w:pPr>
        <w:pStyle w:val="Style20"/>
        <w:rPr>
          <w:rFonts w:ascii="Arial" w:hAnsi="Arial"/>
        </w:rPr>
      </w:pPr>
      <w:r>
        <w:rPr>
          <w:rFonts w:ascii="Arial" w:hAnsi="Arial"/>
        </w:rPr>
        <w:t>Ве́рою прише́дшая на кла́дязь самаряны́ня, / ви́де Тя́ прему́дрости во́ду, / е́юже напои́вшися оби́льно, // Ца́рствие вы́шнее насле́дова ве́чно, я́ко присносла́вная.</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b w:val="false"/>
          <w:bCs w:val="false"/>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святаго Мардария</w:t>
      </w:r>
    </w:p>
    <w:p>
      <w:pPr>
        <w:pStyle w:val="Style20"/>
        <w:rPr>
          <w:rFonts w:ascii="Arial" w:hAnsi="Arial"/>
        </w:rPr>
      </w:pPr>
      <w:r>
        <w:rPr>
          <w:rFonts w:ascii="Arial" w:hAnsi="Arial"/>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rFonts w:ascii="Arial" w:hAnsi="Arial"/>
        </w:rPr>
        <w:t>6</w:t>
        <w:noBreakHyphen/>
        <w:t>й час</w:t>
      </w:r>
    </w:p>
    <w:p>
      <w:pPr>
        <w:pStyle w:val="Style20"/>
        <w:rPr/>
      </w:pPr>
      <w:r>
        <w:rPr>
          <w:rStyle w:val="Strong"/>
          <w:rFonts w:cs="Helvetica" w:ascii="Arial" w:hAnsi="Arial"/>
          <w:b/>
          <w:bCs/>
          <w:color w:val="FF0000"/>
          <w:lang w:val="ru-RU"/>
        </w:rPr>
        <w:t xml:space="preserve">Чтец: </w:t>
      </w:r>
      <w:r>
        <w:rPr>
          <w:rStyle w:val="Strong"/>
          <w:rFonts w:cs="Helvetica" w:ascii="Arial" w:hAnsi="Arial"/>
          <w:b/>
          <w:bCs/>
          <w:color w:val="auto"/>
          <w:lang w:val="ru-RU"/>
        </w:rPr>
        <w:t>Христо́с воскре́се из ме́ртвых, сме́ртию сме́рть попра́в, и су́щым во гробе́х живо́т дарова́в.</w:t>
      </w:r>
      <w:r>
        <w:rPr>
          <w:rStyle w:val="Strong"/>
          <w:rFonts w:cs="Helvetica" w:ascii="Arial" w:hAnsi="Arial"/>
          <w:b/>
          <w:bCs/>
          <w:color w:val="FF0000"/>
          <w:lang w:val="ru-RU"/>
        </w:rPr>
        <w:t xml:space="preserve"> </w:t>
      </w:r>
      <w:r>
        <w:rPr>
          <w:rStyle w:val="Strong"/>
          <w:rFonts w:cs="Helvetica" w:ascii="Arial" w:hAnsi="Arial"/>
          <w:b/>
          <w:bCs/>
          <w:i/>
          <w:iCs/>
          <w:color w:val="DD0000"/>
          <w:lang w:val="ru-RU"/>
        </w:rPr>
        <w:t>(Трижды)</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53</w:t>
      </w:r>
    </w:p>
    <w:p>
      <w:pPr>
        <w:pStyle w:val="Style20"/>
        <w:rPr>
          <w:rFonts w:ascii="Arial" w:hAnsi="Arial"/>
        </w:rPr>
      </w:pPr>
      <w:r>
        <w:rPr>
          <w:rFonts w:ascii="Arial" w:hAnsi="Arial"/>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rFonts w:ascii="Arial" w:hAnsi="Arial"/>
        </w:rPr>
        <w:t>Псалом 54</w:t>
      </w:r>
    </w:p>
    <w:p>
      <w:pPr>
        <w:pStyle w:val="Style20"/>
        <w:rPr>
          <w:rFonts w:ascii="Arial" w:hAnsi="Arial"/>
        </w:rPr>
      </w:pPr>
      <w:r>
        <w:rPr>
          <w:rFonts w:ascii="Arial" w:hAnsi="Arial"/>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rFonts w:ascii="Arial" w:hAnsi="Arial"/>
        </w:rPr>
        <w:t>e</w:t>
      </w:r>
      <w:r>
        <w:rPr>
          <w:rFonts w:ascii="Arial" w:hAnsi="Arial"/>
          <w:lang w:val="ru-RU"/>
        </w:rPr>
        <w:t xml:space="preserve">го́. Беззако́ние и труд посреде́ </w:t>
      </w:r>
      <w:r>
        <w:rPr>
          <w:rFonts w:ascii="Arial" w:hAnsi="Arial"/>
        </w:rPr>
        <w:t>e</w:t>
      </w:r>
      <w:r>
        <w:rPr>
          <w:rFonts w:ascii="Arial" w:hAnsi="Arial"/>
          <w:lang w:val="ru-RU"/>
        </w:rPr>
        <w:t xml:space="preserve">го́ и непра́вда. И не оскуде́ от стогн </w:t>
      </w:r>
      <w:r>
        <w:rPr>
          <w:rFonts w:ascii="Arial" w:hAnsi="Arial"/>
        </w:rPr>
        <w:t>e</w:t>
      </w:r>
      <w:r>
        <w:rPr>
          <w:rFonts w:ascii="Arial" w:hAnsi="Arial"/>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rFonts w:ascii="Arial" w:hAnsi="Arial"/>
        </w:rPr>
        <w:t>Псалом 90</w:t>
      </w:r>
    </w:p>
    <w:p>
      <w:pPr>
        <w:pStyle w:val="Style20"/>
        <w:rPr>
          <w:rFonts w:ascii="Arial" w:hAnsi="Arial"/>
        </w:rPr>
      </w:pPr>
      <w:r>
        <w:rPr>
          <w:rFonts w:ascii="Arial" w:hAnsi="Arial"/>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rFonts w:ascii="Arial" w:hAnsi="Arial"/>
        </w:rPr>
        <w:t>e</w:t>
      </w:r>
      <w:r>
        <w:rPr>
          <w:rFonts w:ascii="Arial" w:hAnsi="Arial"/>
          <w:lang w:val="ru-RU"/>
        </w:rPr>
        <w:t xml:space="preserve">го́, с ним есмь в ско́рби, изму́ </w:t>
      </w:r>
      <w:r>
        <w:rPr>
          <w:rFonts w:ascii="Arial" w:hAnsi="Arial"/>
        </w:rPr>
        <w:t>e</w:t>
      </w:r>
      <w:r>
        <w:rPr>
          <w:rFonts w:ascii="Arial" w:hAnsi="Arial"/>
          <w:lang w:val="ru-RU"/>
        </w:rPr>
        <w:t xml:space="preserve">го́ и просла́влю </w:t>
      </w:r>
      <w:r>
        <w:rPr>
          <w:rFonts w:ascii="Arial" w:hAnsi="Arial"/>
        </w:rPr>
        <w:t>e</w:t>
      </w:r>
      <w:r>
        <w:rPr>
          <w:rFonts w:ascii="Arial" w:hAnsi="Arial"/>
          <w:lang w:val="ru-RU"/>
        </w:rPr>
        <w:t xml:space="preserve">го́, долгото́ю дний испо́лню </w:t>
      </w:r>
      <w:r>
        <w:rPr>
          <w:rFonts w:ascii="Arial" w:hAnsi="Arial"/>
        </w:rPr>
        <w:t>e</w:t>
      </w:r>
      <w:r>
        <w:rPr>
          <w:rFonts w:ascii="Arial" w:hAnsi="Arial"/>
          <w:lang w:val="ru-RU"/>
        </w:rPr>
        <w:t xml:space="preserve">го́ и явлю́ </w:t>
      </w:r>
      <w:r>
        <w:rPr>
          <w:rFonts w:ascii="Arial" w:hAnsi="Arial"/>
        </w:rPr>
        <w:t>e</w:t>
      </w:r>
      <w:r>
        <w:rPr>
          <w:rFonts w:ascii="Arial" w:hAnsi="Arial"/>
          <w:lang w:val="ru-RU"/>
        </w:rPr>
        <w:t>му́ спасе́ние Мое́.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211"/>
        <w:rPr>
          <w:rFonts w:ascii="Arial" w:hAnsi="Arial"/>
        </w:rPr>
      </w:pPr>
      <w:r>
        <w:rPr>
          <w:rFonts w:ascii="Arial" w:hAnsi="Arial"/>
        </w:rPr>
        <w:t>Тропарь воскресный, глас 4</w:t>
      </w:r>
    </w:p>
    <w:p>
      <w:pPr>
        <w:pStyle w:val="Style20"/>
        <w:rPr>
          <w:rFonts w:ascii="Arial" w:hAnsi="Arial"/>
        </w:rPr>
      </w:pPr>
      <w:r>
        <w:rPr>
          <w:rFonts w:ascii="Arial" w:hAnsi="Arial"/>
        </w:rPr>
        <w:t>Све́тлую воскресе́ния про́поведь / от А́нгела уве́девша Госпо́дни учени́цы/ и пра́деднее осужде́ние отве́ргша, / апо́столом хва́лящася глаго́лаху: / испрове́ржеся сме́рть, / воскре́се Христо́с Бо́г, / да́руяй ми́рови ве́лию ми́лость.</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Преполове́ния Пятидеся́тницы, глас 8</w:t>
      </w:r>
    </w:p>
    <w:p>
      <w:pPr>
        <w:pStyle w:val="Style20"/>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20"/>
        <w:rPr>
          <w:rFonts w:ascii="Arial" w:hAnsi="Arial"/>
        </w:rPr>
      </w:pPr>
      <w:r>
        <w:rPr>
          <w:rFonts w:ascii="Arial" w:hAnsi="Arial"/>
          <w:lang w:val="ru-RU"/>
        </w:rPr>
        <w:t>Ско́ро да предваря́т ны щедро́ты Твоя́, Го́споди, / я́ко обнища́хом зело́;/ помози́ нам, Бо́же, Спа́се наш, / сла́вы ра́ди И́мене Твоего́, Го́споди, изба́ви нас / и очи́сти грехи́ на́ша, И́мене ра́ди Твоего́.</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Преполове́ния Пятидеся́тницы, глас 4</w:t>
      </w:r>
    </w:p>
    <w:p>
      <w:pPr>
        <w:pStyle w:val="Style20"/>
        <w:rPr>
          <w:rFonts w:ascii="Arial" w:hAnsi="Arial"/>
        </w:rPr>
      </w:pPr>
      <w:r>
        <w:rPr>
          <w:rFonts w:ascii="Arial" w:hAnsi="Arial"/>
        </w:rPr>
        <w:t>Пра́зднику зако́нному преполовля́ющуся, / все́х Тво́рче Влады́ко, / к предстоя́щым глаго́лал еси́ Христе́ Бо́же: / прииди́те и почерпи́те во́ду безсме́ртия. / Те́мже Тебе́ припа́даем, и ве́рно вопие́м: / щедро́ты Твоя́ да́руй на́м, // Ты́ бо еси́ исто́чник жи́зни на́шея.</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r>
        <w:rPr>
          <w:rFonts w:ascii="Arial" w:hAnsi="Arial"/>
          <w:lang w:val="ru-RU"/>
        </w:rPr>
        <w:t>.</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свт. Василия Великаго</w:t>
      </w:r>
    </w:p>
    <w:p>
      <w:pPr>
        <w:pStyle w:val="Style20"/>
        <w:rPr>
          <w:rFonts w:ascii="Arial" w:hAnsi="Arial"/>
        </w:rPr>
      </w:pPr>
      <w:r>
        <w:rPr>
          <w:rFonts w:cs="Times New Roman" w:ascii="Arial" w:hAnsi="Arial"/>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 xml:space="preserve">Божественная Литургия свт. </w:t>
      </w:r>
      <w:r>
        <w:rPr>
          <w:rFonts w:ascii="Arial" w:hAnsi="Arial"/>
          <w:b/>
          <w:bCs/>
          <w:color w:val="DD0000"/>
          <w:sz w:val="35"/>
          <w:szCs w:val="35"/>
        </w:rPr>
        <w:t>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Благослове́н еси́, Го́споди. / Благослови́, душе́ моя́, Го́спода, / и вся вну́тренняя моя́ И́мя святое́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 и не забыва́й всех воздая́ний 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 исцеля́ющаго вся неду́ги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 венча́ющаго тя ми́лостию и щедро́тами.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 обнови́тся, я́ко о́рля, ю́ность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 долготерпели́в и многоми́лостив.</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и вся вну́тренняя моя́ И́мя святое́ Его́. / Благослове́н еси́, Го́споди.</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20"/>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20"/>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20"/>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20"/>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20"/>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20"/>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20"/>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20"/>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4"/>
        <w:rPr/>
      </w:pPr>
      <w:r>
        <w:rPr>
          <w:rStyle w:val="Emphasis"/>
          <w:rFonts w:ascii="Arial" w:hAnsi="Arial"/>
          <w:i w:val="false"/>
          <w:iCs w:val="false"/>
          <w:color w:val="FF0000"/>
        </w:rPr>
        <w:t>Затем диакон подает священнику для целования св. Евангелие.</w:t>
      </w:r>
    </w:p>
    <w:p>
      <w:pPr>
        <w:pStyle w:val="Style24"/>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20"/>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1"/>
        <w:rPr>
          <w:rFonts w:ascii="Arial" w:hAnsi="Arial"/>
        </w:rPr>
      </w:pPr>
      <w:r>
        <w:rPr>
          <w:rFonts w:ascii="Arial" w:hAnsi="Arial"/>
          <w:i/>
          <w:iCs/>
          <w:color w:val="DD0000"/>
          <w:lang w:val="ru-RU"/>
        </w:rPr>
        <w:t>Аще же неделя, певцы поют:</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DD0000"/>
          <w:lang w:val="ru-RU"/>
        </w:rPr>
        <w:t>Единожды</w:t>
      </w:r>
      <w:r>
        <w:rPr>
          <w:rFonts w:ascii="Arial" w:hAnsi="Arial"/>
          <w:lang w:val="ru-RU"/>
        </w:rPr>
        <w:t>.</w:t>
      </w:r>
    </w:p>
    <w:p>
      <w:pPr>
        <w:pStyle w:val="Style20"/>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w:t>
      </w:r>
    </w:p>
    <w:p>
      <w:pPr>
        <w:pStyle w:val="21"/>
        <w:rPr>
          <w:rFonts w:ascii="Arial" w:hAnsi="Arial"/>
        </w:rPr>
      </w:pPr>
      <w:r>
        <w:rPr>
          <w:rFonts w:ascii="Arial" w:hAnsi="Arial"/>
        </w:rPr>
        <w:t>Тропарь воскресный, глас 4</w:t>
      </w:r>
    </w:p>
    <w:p>
      <w:pPr>
        <w:pStyle w:val="Style21"/>
        <w:rPr>
          <w:rFonts w:ascii="Arial" w:hAnsi="Arial"/>
        </w:rPr>
      </w:pPr>
      <w:r>
        <w:rPr>
          <w:rFonts w:ascii="Arial" w:hAnsi="Arial"/>
        </w:rPr>
        <w:t>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21"/>
        <w:rPr>
          <w:rFonts w:ascii="Arial" w:hAnsi="Arial"/>
        </w:rPr>
      </w:pPr>
      <w:r>
        <w:rPr>
          <w:rFonts w:ascii="Arial" w:hAnsi="Arial"/>
        </w:rPr>
        <w:t>Тропа́рь Преполове́ния Пятидеся́тницы, глас 8</w:t>
      </w:r>
    </w:p>
    <w:p>
      <w:pPr>
        <w:pStyle w:val="Style21"/>
        <w:rPr>
          <w:rFonts w:ascii="Arial" w:hAnsi="Arial"/>
        </w:rPr>
      </w:pPr>
      <w:r>
        <w:rPr>
          <w:rFonts w:ascii="Arial" w:hAnsi="Arial"/>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в Неде́лю 5-я по Па́схе, о самаряны́ни, глас 8</w:t>
      </w:r>
    </w:p>
    <w:p>
      <w:pPr>
        <w:pStyle w:val="Style21"/>
        <w:rPr>
          <w:rFonts w:ascii="Arial" w:hAnsi="Arial"/>
        </w:rPr>
      </w:pPr>
      <w:r>
        <w:rPr>
          <w:rFonts w:ascii="Arial" w:hAnsi="Arial"/>
        </w:rPr>
        <w:t>Ве́рою прише́дшая на кла́дязь самаряны́ня,/ ви́де Тя́ прему́дрости во́ду,/ е́юже напои́вшися оби́льно,// Ца́рствие вы́шнее насле́дова ве́чно, я́ко присносла́вная.</w:t>
      </w:r>
    </w:p>
    <w:p>
      <w:pPr>
        <w:pStyle w:val="Style21"/>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Преполове́ния Пятидеся́тницы, глас 4</w:t>
      </w:r>
    </w:p>
    <w:p>
      <w:pPr>
        <w:pStyle w:val="Style21"/>
        <w:rPr>
          <w:rFonts w:ascii="Arial" w:hAnsi="Arial"/>
        </w:rPr>
      </w:pPr>
      <w:r>
        <w:rPr>
          <w:rFonts w:ascii="Arial" w:hAnsi="Arial"/>
        </w:rPr>
        <w:t>Пра́зднику зако́нному преполовля́ющуся,/ все́х Тво́рче Влады́ко,/ к предстоя́щым глаго́лал еси́ Христе́ Бо́же:/ прииди́те и почерпи́те во́ду безсме́ртия./ Те́мже Тебе́ припа́даем, и ве́рно вопие́м:/ щедро́ты Твоя́ да́руй на́м,// Ты́ бо еси́ исто́чник жи́зни на́шея.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20"/>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1"/>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1"/>
        <w:rPr/>
      </w:pPr>
      <w:r>
        <w:rPr>
          <w:rStyle w:val="Strong"/>
          <w:rFonts w:cs="Helvetica" w:ascii="Arial" w:hAnsi="Arial"/>
          <w:b/>
          <w:bCs/>
          <w:i/>
          <w:iCs/>
          <w:color w:val="FF0000"/>
          <w:lang w:val="ru-RU"/>
        </w:rPr>
        <w:t>Лик:</w:t>
      </w:r>
      <w:r>
        <w:rPr>
          <w:rFonts w:cs="Helvetica" w:ascii="Arial" w:hAnsi="Arial"/>
          <w:color w:val="222222"/>
        </w:rPr>
        <w:t xml:space="preserve"> Святы́й Бо́же, Святы́й Кре́пкий, Святы́й Безсме́ртный, поми́луй на́с. </w:t>
      </w:r>
      <w:r>
        <w:rPr>
          <w:rStyle w:val="Emphasis"/>
          <w:rFonts w:cs="Helvetica" w:ascii="Arial" w:hAnsi="Arial"/>
          <w:color w:val="FF0000"/>
          <w:lang w:val="ru-RU"/>
        </w:rPr>
        <w:t>(Трижды)</w:t>
      </w:r>
      <w:r>
        <w:rPr>
          <w:rFonts w:cs="Helvetica" w:ascii="Arial" w:hAnsi="Arial"/>
          <w:color w:val="222222"/>
          <w:lang w:val="ru-RU"/>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Святы́й Безсме́ртный, поми́луй нас.</w:t>
      </w:r>
    </w:p>
    <w:p>
      <w:pPr>
        <w:pStyle w:val="Style21"/>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20"/>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Неделя 5-я по Пасхе, о самаряныне</w:t>
      </w:r>
    </w:p>
    <w:p>
      <w:pPr>
        <w:pStyle w:val="Style20"/>
        <w:rPr>
          <w:rFonts w:ascii="Arial" w:hAnsi="Arial"/>
        </w:rPr>
      </w:pPr>
      <w:r>
        <w:rPr>
          <w:rFonts w:ascii="Arial" w:hAnsi="Arial"/>
          <w:b/>
          <w:bCs/>
          <w:color w:val="DD0000"/>
          <w:lang w:val="ru-RU"/>
        </w:rPr>
        <w:t>Чтец:</w:t>
      </w:r>
      <w:r>
        <w:rPr>
          <w:rFonts w:ascii="Arial" w:hAnsi="Arial"/>
          <w:lang w:val="ru-RU"/>
        </w:rPr>
        <w:t xml:space="preserve"> Прокимен, глас </w:t>
      </w:r>
      <w:r>
        <w:rPr>
          <w:rFonts w:ascii="Arial" w:hAnsi="Arial"/>
          <w:lang w:val="ru-RU"/>
        </w:rPr>
        <w:t>3</w:t>
      </w:r>
      <w:r>
        <w:rPr>
          <w:rFonts w:ascii="Arial" w:hAnsi="Arial"/>
          <w:lang w:val="ru-RU"/>
        </w:rPr>
        <w:t>: По́йте Бо́гу на́шему, по́йте,/ по́йте Царе́ви на́шему, по́йте.</w:t>
      </w:r>
    </w:p>
    <w:p>
      <w:pPr>
        <w:pStyle w:val="Style21"/>
        <w:rPr>
          <w:rFonts w:ascii="Arial" w:hAnsi="Arial"/>
        </w:rPr>
      </w:pPr>
      <w:r>
        <w:rPr>
          <w:rFonts w:ascii="Arial" w:hAnsi="Arial"/>
          <w:b/>
          <w:bCs/>
          <w:color w:val="DD0000"/>
          <w:lang w:val="ru-RU"/>
        </w:rPr>
        <w:t>Лик:</w:t>
      </w:r>
      <w:r>
        <w:rPr>
          <w:rFonts w:ascii="Arial" w:hAnsi="Arial"/>
          <w:lang w:val="ru-RU"/>
        </w:rPr>
        <w:t xml:space="preserve"> По́йте Бо́гу на́шему, по́йте,/ по́йте Царе́ви на́шему, по́йте.</w:t>
      </w:r>
    </w:p>
    <w:p>
      <w:pPr>
        <w:pStyle w:val="Style20"/>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Вси язы́цы восплещи́те рука́ми, воскли́кните Бо́гу гла́сом ра́дования.</w:t>
      </w:r>
    </w:p>
    <w:p>
      <w:pPr>
        <w:pStyle w:val="Style21"/>
        <w:rPr>
          <w:rFonts w:ascii="Arial" w:hAnsi="Arial"/>
        </w:rPr>
      </w:pPr>
      <w:r>
        <w:rPr>
          <w:rFonts w:ascii="Arial" w:hAnsi="Arial"/>
          <w:b/>
          <w:bCs/>
          <w:color w:val="DD0000"/>
          <w:lang w:val="ru-RU"/>
        </w:rPr>
        <w:t>Лик:</w:t>
      </w:r>
      <w:r>
        <w:rPr>
          <w:rFonts w:ascii="Arial" w:hAnsi="Arial"/>
          <w:lang w:val="ru-RU"/>
        </w:rPr>
        <w:t xml:space="preserve"> По́йте Бо́гу на́шему, по́йте,/ по́йте Царе́ви на́шему, по́йте.</w:t>
      </w:r>
    </w:p>
    <w:p>
      <w:pPr>
        <w:pStyle w:val="Style20"/>
        <w:rPr>
          <w:rFonts w:ascii="Arial" w:hAnsi="Arial"/>
        </w:rPr>
      </w:pPr>
      <w:r>
        <w:rPr>
          <w:rFonts w:ascii="Arial" w:hAnsi="Arial"/>
          <w:b/>
          <w:bCs/>
          <w:color w:val="DD0000"/>
        </w:rPr>
        <w:t>Чтец:</w:t>
      </w:r>
      <w:r>
        <w:rPr>
          <w:rFonts w:ascii="Arial" w:hAnsi="Arial"/>
        </w:rPr>
        <w:t xml:space="preserve"> По́йте Бо́гу на́шему, по́йте, </w:t>
      </w:r>
    </w:p>
    <w:p>
      <w:pPr>
        <w:pStyle w:val="Style21"/>
        <w:rPr>
          <w:rFonts w:ascii="Arial" w:hAnsi="Arial"/>
        </w:rPr>
      </w:pPr>
      <w:r>
        <w:rPr>
          <w:rFonts w:ascii="Arial" w:hAnsi="Arial"/>
          <w:b/>
          <w:bCs/>
          <w:color w:val="DD0000"/>
          <w:lang w:val="ru-RU"/>
        </w:rPr>
        <w:t>Лик:</w:t>
      </w:r>
      <w:r>
        <w:rPr>
          <w:rFonts w:ascii="Arial" w:hAnsi="Arial"/>
          <w:lang w:val="ru-RU"/>
        </w:rPr>
        <w:t xml:space="preserve"> по́йте Царе́ви на́шему, по́йте.</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20"/>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Рядовое:</w:t>
      </w:r>
    </w:p>
    <w:p>
      <w:pPr>
        <w:pStyle w:val="21"/>
        <w:rPr>
          <w:rFonts w:ascii="Arial" w:hAnsi="Arial"/>
        </w:rPr>
      </w:pPr>
      <w:r>
        <w:rPr>
          <w:rFonts w:ascii="Arial" w:hAnsi="Arial"/>
        </w:rPr>
        <w:t>Зачало 28 Неделя пятая, о самаряныни. (Деян.11:19-26,29-30)</w:t>
      </w:r>
    </w:p>
    <w:p>
      <w:pPr>
        <w:pStyle w:val="Style20"/>
        <w:rPr>
          <w:rFonts w:ascii="Arial" w:hAnsi="Arial"/>
        </w:rPr>
      </w:pPr>
      <w:r>
        <w:rPr>
          <w:rFonts w:ascii="Arial" w:hAnsi="Arial"/>
        </w:rPr>
        <w:t>Во дни о́ны, разсе́явшиися апо́столи от ско́рби, бы́вшия при Стефа́не, проидо́ша да́же до Финики́и, и Ки́пра, и Антиохи́и, ни еди́ному же глаго́люще сло́ва, то́кмо иуде́ем. Бя́ху же не́цыи от них му́жие ки́прстии и кирине́йстии, и́же вше́дше во Антиохи́ю, глаго́лаху к е́ллином, благовеству́юще Го́спода Иису́са. И бе рука́ Госпо́дня с ни́ми: мно́гое же число́ ве́ровавше обрати́шася ко Го́споду. Слы́шано же бысть сло́во о них во у́шию це́ркве су́щия во Иерусали́ме, и посла́ша Варна́ву преити́ да́же до Антиохи́и. И́же прише́д и ви́дев благода́ть Бо́жию, возра́довася и утеша́ше вся изволе́нием се́рдца терпе́ти о Го́споде. Я́ко бе муж благ, и испо́лнь Ду́ха Свя́та и ве́ры. И приложи́ся наро́д мног Го́сподеви. Изы́де же Варна́ва в Тарс взыска́ти Са́вла, и обре́т его́, приведе́ его́ во Антиохи́ю. Бысть же им ле́то це́ло собира́тися в це́ркви, и учи́ти наро́д мног, нарещи́ же пре́жде во Антиохи́и ученики́, христиа́ны. От учени́к же, по ели́ку кто име́яше что, изво́лиша ки́йждо их на слу́жбу посла́ти живу́щим во Иуде́и бра́тиям, е́же и сотвори́ша, посла́вше к ста́рцем руко́ю Варна́влею и Са́влею.</w:t>
      </w:r>
    </w:p>
    <w:p>
      <w:pPr>
        <w:pStyle w:val="Normal"/>
        <w:bidi w:val="0"/>
        <w:spacing w:lineRule="auto" w:line="290" w:before="100" w:after="0"/>
        <w:jc w:val="left"/>
        <w:rPr>
          <w:rFonts w:ascii="Arial" w:hAnsi="Arial"/>
        </w:rPr>
      </w:pPr>
      <w:r>
        <w:rPr>
          <w:rFonts w:ascii="Arial" w:hAnsi="Arial"/>
          <w:b/>
          <w:bCs/>
          <w:color w:val="DD0000"/>
        </w:rPr>
        <w:t>Священник:</w:t>
      </w:r>
      <w:r>
        <w:rPr>
          <w:rFonts w:ascii="Arial" w:hAnsi="Arial"/>
        </w:rPr>
        <w:t xml:space="preserve"> Мир ти.</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Прему́дрость.</w:t>
      </w:r>
    </w:p>
    <w:p>
      <w:pPr>
        <w:pStyle w:val="Style20"/>
        <w:rPr>
          <w:rFonts w:ascii="Arial" w:hAnsi="Arial"/>
        </w:rPr>
      </w:pPr>
      <w:r>
        <w:rPr>
          <w:rFonts w:ascii="Arial" w:hAnsi="Arial"/>
          <w:b/>
          <w:bCs/>
          <w:color w:val="DD0000"/>
        </w:rPr>
        <w:t>Чтец:</w:t>
      </w:r>
      <w:r>
        <w:rPr>
          <w:rFonts w:ascii="Arial" w:hAnsi="Arial"/>
        </w:rPr>
        <w:t xml:space="preserve"> Аллилу́иа. Аллилу́иа. Аллилу́иа, глас 5.</w:t>
      </w:r>
    </w:p>
    <w:p>
      <w:pPr>
        <w:pStyle w:val="211"/>
        <w:rPr>
          <w:rFonts w:ascii="Arial" w:hAnsi="Arial"/>
        </w:rPr>
      </w:pPr>
      <w:r>
        <w:rPr>
          <w:rFonts w:ascii="Arial" w:hAnsi="Arial"/>
        </w:rPr>
        <w:t>Аллилуиарий Неделя 5-я по Пасхе, о самаряныне</w:t>
      </w:r>
    </w:p>
    <w:p>
      <w:pPr>
        <w:pStyle w:val="Style20"/>
        <w:rPr>
          <w:rFonts w:ascii="Arial" w:hAnsi="Arial"/>
        </w:rPr>
      </w:pPr>
      <w:r>
        <w:rPr>
          <w:rFonts w:ascii="Arial" w:hAnsi="Arial"/>
          <w:b/>
          <w:bCs/>
          <w:color w:val="DD0000"/>
        </w:rPr>
        <w:t>Чтец:</w:t>
      </w:r>
      <w:r>
        <w:rPr>
          <w:rFonts w:ascii="Arial" w:hAnsi="Arial"/>
        </w:rPr>
        <w:t xml:space="preserve"> Наляцы́, и успева́й, и ца́рствуй и́стины ра́ди, и кро́тости, и пра́вды.</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20"/>
        <w:rPr>
          <w:rFonts w:ascii="Arial" w:hAnsi="Arial"/>
        </w:rPr>
      </w:pPr>
      <w:r>
        <w:rPr>
          <w:rFonts w:ascii="Arial" w:hAnsi="Arial"/>
          <w:b/>
          <w:bCs/>
          <w:color w:val="DD0000"/>
        </w:rPr>
        <w:t xml:space="preserve">Чтец: </w:t>
      </w:r>
      <w:r>
        <w:rPr>
          <w:rFonts w:ascii="Arial" w:hAnsi="Arial"/>
          <w:b/>
          <w:bCs/>
          <w:color w:val="auto"/>
        </w:rPr>
        <w:t>Возлюби́л еси́ пра́вду и возненави́дел еси́ беззако́ние.</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1"/>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1"/>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12. Неделя 5-я по Пасце, о самаряныне. (Ин.4:5-42)</w:t>
      </w:r>
    </w:p>
    <w:p>
      <w:pPr>
        <w:pStyle w:val="Normal"/>
        <w:rPr>
          <w:rFonts w:ascii="Arial" w:hAnsi="Arial"/>
        </w:rPr>
      </w:pPr>
      <w:r>
        <w:rPr>
          <w:rFonts w:cs="Helvetica" w:ascii="Arial" w:hAnsi="Arial"/>
          <w:color w:val="222222"/>
          <w:lang w:val="ru-RU"/>
        </w:rPr>
        <w:t>Во вре́мя о́но, прии́де Иису́с во град Самари́йский, глаго́лемый Сиха́рь, близ ве́си, ю́же даде́ Иа́ков Ио́сифу сы́ну своему́. Бе же ту исто́чник Иа́ковль. Иису́с же тру́ждся от пути́, седя́ше та́ко на исто́чнице, бе же я́ко час шесты́й. Прии́де жена́ от Самари́и почерпа́ти во́ду. Глаго́ла ей Иису́с: даждь Ми пи́ти. Ученицы́ бо Его́ отшли́ бя́ху во град, да бра́шно ку́пят. Глаго́ла Ему́ жена́ Самаряны́ня: ка́ко ты Жидови́н сый от мене́ пи́ти про́сиши, жены́ Самаряны́ни су́щей? Не прикаса́ют бо ся жи́дове самаря́нех. Отвеща́ Иису́с и рече́ ей: а́ще бы ве́дала еси́ дар Бо́жий, и Кто есть глаго́ляй ти, даждь Ми пи́ти, ты бы проси́ла у Него́, и дал бы ти во́ду жи́ву. Глаго́ла Ему́ жена́: го́споди, ни почерпа́ла и́маши, и студене́ц есть глубо́к, отку́ду у́бо и́маши во́ду жи́ву? Еда́ ты бо́лий еси́ отца́ на́шего Иа́кова, и́же даде́ нам студене́ц сей, и той из него́ пит и сы́нове его́ и ско́ти его́? Отвеща́ Иису́с и рече́ ей: всяк пия́й от воды́ сея́, вжа́ждется па́ки, а и́же пие́т от воды́, ю́же Аз дам ему́, не вжа́ждется во ве́ки, но вода́, ю́же Аз дам ему́, бу́дет в нем исто́чник воды́ теку́щ в живо́т ве́чный. Глаго́ла к Нему́ жена́: Го́споди, даждь ми сию́ во́ду, да ни жа́жду, ни прихожду́ се́мо почерпа́ти. Глаго́ла ей Иису́с: иди́, пригласи́ му́жа твоего́ и прииди́ се́мо. Отвеща́ жена́ и рече́ Ему́: не и́мам му́жа. Глаго́ла ей Иису́с: до́бре рече́, я́ко му́жа не и́мам. Пять бо муже́й име́ла еси́, и ны́не, его́же и́маши, несть ти муж, се вои́стинну рекла́ еси́. Глаго́ла Ему́ жена́: Го́споди, ви́жу, я́ко проро́к еси́ Ты, отцы́ на́ши в горе́ сей поклони́шася, и вы глаго́лете, я́ко во Иерусали́мех есть ме́сто, иде́же кла́нятися подоба́ет. Глаго́ла ей Иису́с: же́но, ве́ру Ми ими́, я́ко гряде́т час, егда́ ни в горе́ сей, ни во Иерусали́мех покло́нитеся Отцу́. Вы кла́няетеся, его́же не ве́сте, мы кла́няемся, его́же ве́мы, я́ко спасе́ние от иуде́й есть, но гряде́т час, и ны́не есть, егда́ и́стиннии покло́нницы покло́нятся Отцу́ ду́хом и и́стиною, и́бо Оте́ц таковы́х и́щет покланя́ющихся Ему́. Дух есть Бог, и и́же кла́няется Ему́, ду́хом и и́стиною досто́ит кла́нятися. Глаго́ла Ему́ жена́: вем, я́ко Месси́а прии́дет, глаго́лемый Христо́с, егда́ Той прии́дет, возвести́т нам вся. Глаго́ла ей Иису́с: Аз есмь, глаго́ляй с тобо́ю. И тогда́ приидо́ша ученицы́ Его́ и чужда́хуся, я́ко с жено́ю глаго́лаше. Никто́же бо рече́: чесо́ и́щеши? Или́: что глаго́леши с не́ю? Оста́ви же водоно́с свой жена́, и и́де во град, и глаго́ла челове́ком: прииди́те и ви́дите Челове́ка, И́же рече́ ми вся, ели́ка сотвори́х, еда́ Той есть Христо́с? Изыдо́ша же из гра́да и грядя́ху к Нему́. Между́ же сим моля́ху Его́ ученицы́ Его́, глаго́люще: Равви́, яждь. Он же рече́ им: Аз бра́шно и́мам я́сти, его́же вы не ве́сте. Глаго́лаху же ученицы́ к себе́: еда́ кто принесе́ Ему́ я́сти? Глаго́ла им Иису́с: Мое́ бра́шно есть, да сотворю́ во́лю Посла́вшаго Мя и совершу́ де́ло Его́. Не вы ли глаго́лете, я́ко еще́ четы́ри ме́сяцы суть, и жа́тва прии́дет? Се, глаго́лю вам: возведи́те о́чи ва́ши и ви́дите ни́вы, я́ко пла́вы суть к жа́тве уже́. И жняй мзду прие́млет и собира́ет плод в живо́т ве́чный, да и се́яй вку́пе ра́дуется и жняй. О сем бо сло́во есть и́стинное, я́ко ин есть се́яй, и ин есть жняй. Аз посла́х вы жа́ти, иде́же вы не труди́стеся, ини́и труди́шася, и вы в труд их внидо́сте. От гра́да же того́ мно́зи ве́роваша в Онь от самаря́н, за сло́во жены́ свиде́тельствующия, я́ко рече́ ми вся, ели́ка сотвори́х. Егда́ у́бо приидо́ша к Нему́ самаря́не, моля́ху Его́, дабы́ пребы́л у них, и пребы́сть ту два дни. И мно́го па́че ве́роваша за сло́во Его́. Жене́ же глаго́лаху, я́ко не ктому́ за твою́ бесе́ду ве́руем, са́ми бо слы́шахом и ве́мы, я́ко Сей есть вои́стинну Спас ми́ру, Христо́с.</w:t>
      </w:r>
    </w:p>
    <w:p>
      <w:pPr>
        <w:pStyle w:val="Style20"/>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20"/>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 Тро́ицу единосу́щную / и неразде́льную.</w:t>
      </w:r>
    </w:p>
    <w:p>
      <w:pPr>
        <w:pStyle w:val="Style20"/>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1-й</w:t>
      </w:r>
    </w:p>
    <w:p>
      <w:pPr>
        <w:pStyle w:val="Style21"/>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1"/>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20"/>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20"/>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 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Па́схи</w:t>
      </w:r>
    </w:p>
    <w:p>
      <w:pPr>
        <w:pStyle w:val="Style21"/>
        <w:rPr>
          <w:rFonts w:ascii="Arial" w:hAnsi="Arial"/>
        </w:rPr>
      </w:pPr>
      <w:r>
        <w:rPr>
          <w:rFonts w:ascii="Arial" w:hAnsi="Arial"/>
        </w:rPr>
        <w:t>Те́ло Христо́во приими́те, исто́чника безсме́ртнаго вкуси́те.</w:t>
      </w:r>
    </w:p>
    <w:p>
      <w:pPr>
        <w:pStyle w:val="211"/>
        <w:rPr>
          <w:rFonts w:ascii="Arial" w:hAnsi="Arial"/>
        </w:rPr>
      </w:pPr>
      <w:r>
        <w:rPr>
          <w:rFonts w:ascii="Arial" w:hAnsi="Arial"/>
        </w:rPr>
        <w:t>Неде́ли</w:t>
      </w:r>
    </w:p>
    <w:p>
      <w:pPr>
        <w:pStyle w:val="Style21"/>
        <w:rPr>
          <w:rFonts w:ascii="Arial" w:hAnsi="Arial"/>
        </w:rPr>
      </w:pPr>
      <w:r>
        <w:rPr>
          <w:rFonts w:ascii="Arial" w:hAnsi="Arial"/>
        </w:rPr>
        <w:t>Хвали́те Го́спода с Небе́с, хвали́те Его́ в Вы́шних.</w:t>
      </w:r>
    </w:p>
    <w:p>
      <w:pPr>
        <w:pStyle w:val="Style21"/>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20"/>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20"/>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1"/>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1"/>
        <w:rPr/>
      </w:pPr>
      <w:r>
        <w:rPr>
          <w:rStyle w:val="Strong"/>
          <w:rFonts w:cs="Helvetica" w:ascii="Arial" w:hAnsi="Arial"/>
          <w:b w:val="false"/>
          <w:color w:val="FF0000"/>
          <w:lang w:val="ru-RU"/>
        </w:rPr>
        <w:t>Лик же поет:</w:t>
      </w:r>
      <w:r>
        <w:rPr>
          <w:rFonts w:ascii="Arial" w:hAnsi="Arial"/>
        </w:rPr>
        <w:t> </w:t>
      </w:r>
      <w:r>
        <w:rPr>
          <w:rFonts w:ascii="Arial" w:hAnsi="Arial"/>
          <w:lang w:val="ru-RU"/>
        </w:rPr>
        <w:t>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1"/>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20"/>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1"/>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1"/>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FF0000"/>
          <w:lang w:val="ru-RU"/>
        </w:rPr>
        <w:t>(три́жды).</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и́же во святы́х отца́ на́шего Иоа́нна, архиепископа Константи́на гра́да, Златоу́стаго,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28</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10 мая 2026. Неделя 5-я по Пасхе, о самаряныне</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10 мая 2026. Неделя 5-я по Пасхе, о самаряныне</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20"/>
    <w:qFormat/>
    <w:rsid w:val="00d6510d"/>
    <w:rPr>
      <w:b/>
      <w:bCs/>
    </w:rPr>
  </w:style>
  <w:style w:type="character" w:styleId="Style12" w:customStyle="1">
    <w:name w:val="Лик крупно Знак"/>
    <w:basedOn w:val="DefaultParagraphFont"/>
    <w:link w:val="Style21"/>
    <w:qFormat/>
    <w:rsid w:val="00d6510d"/>
    <w:rPr>
      <w:b/>
      <w:sz w:val="32"/>
      <w:szCs w:val="32"/>
    </w:rPr>
  </w:style>
  <w:style w:type="character" w:styleId="Style13" w:customStyle="1">
    <w:name w:val="Пояснение Знак"/>
    <w:basedOn w:val="DefaultParagraphFont"/>
    <w:link w:val="Style22"/>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character" w:styleId="Style17">
    <w:name w:val="Маркеры"/>
    <w:qFormat/>
    <w:rPr>
      <w:rFonts w:ascii="OpenSymbol" w:hAnsi="OpenSymbol" w:eastAsia="OpenSymbol" w:cs="OpenSymbol"/>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20" w:customStyle="1">
    <w:name w:val="Лик"/>
    <w:basedOn w:val="Normal"/>
    <w:link w:val="Style11"/>
    <w:qFormat/>
    <w:rsid w:val="00d6510d"/>
    <w:pPr/>
    <w:rPr>
      <w:b/>
      <w:bCs/>
    </w:rPr>
  </w:style>
  <w:style w:type="paragraph" w:styleId="Style21" w:customStyle="1">
    <w:name w:val="Лик крупно"/>
    <w:basedOn w:val="Normal"/>
    <w:link w:val="Style12"/>
    <w:qFormat/>
    <w:rsid w:val="00d6510d"/>
    <w:pPr>
      <w:spacing w:lineRule="auto" w:line="360"/>
    </w:pPr>
    <w:rPr>
      <w:b/>
      <w:sz w:val="32"/>
      <w:szCs w:val="32"/>
    </w:rPr>
  </w:style>
  <w:style w:type="paragraph" w:styleId="Style22" w:customStyle="1">
    <w:name w:val="Пояснение"/>
    <w:basedOn w:val="Normal"/>
    <w:link w:val="Style13"/>
    <w:qFormat/>
    <w:rsid w:val="002140e9"/>
    <w:pPr/>
    <w:rPr>
      <w:rFonts w:cs="Times New Roman"/>
      <w:i/>
      <w:iCs/>
      <w:color w:val="DD0000"/>
      <w:sz w:val="22"/>
      <w:lang w:val="ru-RU"/>
    </w:rPr>
  </w:style>
  <w:style w:type="paragraph" w:styleId="Style23"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tru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118</TotalTime>
  <Application>LibreOffice/24.8.5.2$Linux_X86_64 LibreOffice_project/480$Build-2</Application>
  <AppVersion>15.0000</AppVersion>
  <Pages>31</Pages>
  <Words>7719</Words>
  <Characters>41166</Characters>
  <CharactersWithSpaces>48388</CharactersWithSpaces>
  <Paragraphs>503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2026-05-05T14:25:12Z</dcterms:modified>
  <cp:revision>55</cp:revision>
  <dc:subject/>
  <dc:title/>
</cp:coreProperties>
</file>

<file path=docProps/custom.xml><?xml version="1.0" encoding="utf-8"?>
<Properties xmlns="http://schemas.openxmlformats.org/officeDocument/2006/custom-properties" xmlns:vt="http://schemas.openxmlformats.org/officeDocument/2006/docPropsVTypes"/>
</file>