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14 мая 2026. Четверг. Пророк Иереми́я</w:t>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rFonts w:ascii="Arial" w:hAnsi="Arial"/>
        </w:rPr>
      </w:pP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(Трижды)</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211"/>
        <w:rPr>
          <w:rFonts w:ascii="Arial" w:hAnsi="Arial"/>
        </w:rPr>
      </w:pPr>
      <w:r>
        <w:rPr>
          <w:rFonts w:ascii="Arial" w:hAnsi="Arial"/>
        </w:rPr>
        <w:t>Тропарь воскресный, глас 4</w:t>
      </w:r>
    </w:p>
    <w:p>
      <w:pPr>
        <w:pStyle w:val="Style19"/>
        <w:rPr>
          <w:rFonts w:ascii="Arial" w:hAnsi="Arial"/>
        </w:rPr>
      </w:pPr>
      <w:r>
        <w:rPr>
          <w:rFonts w:ascii="Arial" w:hAnsi="Arial"/>
        </w:rPr>
        <w:t>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прор. Иереми́и, глас 2</w:t>
      </w:r>
    </w:p>
    <w:p>
      <w:pPr>
        <w:pStyle w:val="Style19"/>
        <w:rPr>
          <w:rFonts w:ascii="Arial" w:hAnsi="Arial"/>
        </w:rPr>
      </w:pPr>
      <w:r>
        <w:rPr>
          <w:rFonts w:ascii="Arial" w:hAnsi="Arial"/>
        </w:rPr>
        <w:t>Проро́ка Твоего́ Иереми́и па́мять, Го́споди, пра́зднующе,/ тем Тя мо́лим:/ спаси́ ду́ши на́ша.</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в Неде́лю 5-я по Па́схе, о самаряны́ни, глас 8</w:t>
      </w:r>
    </w:p>
    <w:p>
      <w:pPr>
        <w:pStyle w:val="Style19"/>
        <w:rPr>
          <w:rFonts w:ascii="Arial" w:hAnsi="Arial"/>
        </w:rPr>
      </w:pPr>
      <w:r>
        <w:rPr>
          <w:rFonts w:ascii="Arial" w:hAnsi="Arial"/>
          <w:color w:val="auto"/>
          <w:lang w:val="ru-RU"/>
        </w:rPr>
        <w:t>Ве́рою прише́дшая на кла́дязь самаряны́ня,/ ви́де Тя́ прему́дрости во́ду,/ е́юже напои́вшися оби́льно,// Ца́рствие вы́шнее насле́дова ве́чно, я́ко присносла́вная.</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Style w:val="Strong"/>
          <w:rFonts w:ascii="Arial" w:hAnsi="Arial"/>
          <w:b/>
          <w:bCs/>
          <w:i w:val="false"/>
          <w:iCs w:val="false"/>
          <w:color w:val="auto"/>
        </w:rPr>
        <w:t>Христо́с воскре́се из ме́ртвых, сме́ртию сме́рть попра́в, и су́щым во гробе́х живо́т дарова́в.</w:t>
      </w:r>
      <w:r>
        <w:rPr>
          <w:rStyle w:val="Strong"/>
          <w:rFonts w:ascii="Arial" w:hAnsi="Arial"/>
          <w:b/>
          <w:bCs/>
          <w:i/>
          <w:iCs/>
          <w:color w:val="F10D0C"/>
        </w:rPr>
        <w:t xml:space="preserve"> (Трижды)</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211"/>
        <w:rPr>
          <w:rFonts w:ascii="Arial" w:hAnsi="Arial"/>
        </w:rPr>
      </w:pPr>
      <w:r>
        <w:rPr>
          <w:rFonts w:ascii="Arial" w:hAnsi="Arial"/>
        </w:rPr>
        <w:t>Тропарь воскресный, глас 4</w:t>
      </w:r>
    </w:p>
    <w:p>
      <w:pPr>
        <w:pStyle w:val="Style19"/>
        <w:rPr>
          <w:rFonts w:ascii="Arial" w:hAnsi="Arial"/>
        </w:rPr>
      </w:pPr>
      <w:r>
        <w:rPr>
          <w:rFonts w:ascii="Arial" w:hAnsi="Arial"/>
        </w:rPr>
        <w:t>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прор. Иереми́и, глас 2</w:t>
      </w:r>
    </w:p>
    <w:p>
      <w:pPr>
        <w:pStyle w:val="Style19"/>
        <w:rPr>
          <w:rFonts w:ascii="Arial" w:hAnsi="Arial"/>
        </w:rPr>
      </w:pPr>
      <w:r>
        <w:rPr>
          <w:rStyle w:val="Emphasis"/>
          <w:rFonts w:ascii="Arial" w:hAnsi="Arial"/>
          <w:i w:val="false"/>
          <w:iCs w:val="false"/>
          <w:color w:val="auto"/>
        </w:rPr>
        <w:t>Проро́ка Твоего́ Иереми́и па́мять, Го́споди, пра́зднующе,/ тем Тя мо́лим:/ спаси́ ду́ши на́ша.</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в Неде́лю 5-я по Па́схе, о самаряны́ни, глас 8</w:t>
      </w:r>
    </w:p>
    <w:p>
      <w:pPr>
        <w:pStyle w:val="Style19"/>
        <w:rPr>
          <w:rFonts w:ascii="Arial" w:hAnsi="Arial"/>
        </w:rPr>
      </w:pPr>
      <w:r>
        <w:rPr>
          <w:rFonts w:ascii="Arial" w:hAnsi="Arial"/>
          <w:color w:val="auto"/>
          <w:lang w:val="ru-RU"/>
        </w:rPr>
        <w:t>Ве́рою прише́дшая на кла́дязь самаряны́ня,/ ви́де Тя́ прему́дрости во́ду,/ е́юже напои́вшися оби́льно,// Ца́рствие вы́шнее насле́дова ве́чно, я́ко присносла́вная.</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rFonts w:ascii="Arial" w:hAnsi="Arial"/>
        </w:rPr>
      </w:pP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Попразднство Пасхи:</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F10D0C"/>
          <w:lang w:val="ru-RU"/>
        </w:rPr>
        <w:t>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21"/>
        <w:rPr>
          <w:rFonts w:ascii="Arial" w:hAnsi="Arial"/>
        </w:rPr>
      </w:pPr>
      <w:r>
        <w:rPr>
          <w:rFonts w:ascii="Arial" w:hAnsi="Arial"/>
        </w:rPr>
        <w:t>Тропа́рь воскре́сен (в Неде́лю о самаряны́ни), глас 4</w:t>
      </w:r>
    </w:p>
    <w:p>
      <w:pPr>
        <w:pStyle w:val="Style20"/>
        <w:rPr>
          <w:rFonts w:ascii="Arial" w:hAnsi="Arial"/>
        </w:rPr>
      </w:pPr>
      <w:r>
        <w:rPr>
          <w:rFonts w:ascii="Arial" w:hAnsi="Arial"/>
        </w:rPr>
        <w:t>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21"/>
        <w:spacing w:lineRule="auto" w:line="336"/>
        <w:rPr>
          <w:rFonts w:ascii="Arial" w:hAnsi="Arial"/>
        </w:rPr>
      </w:pPr>
      <w:r>
        <w:rPr>
          <w:rFonts w:ascii="Arial" w:hAnsi="Arial"/>
        </w:rPr>
        <w:t>Тропа́рь хра́ма Богородицы или храма свята́го</w:t>
      </w:r>
    </w:p>
    <w:p>
      <w:pPr>
        <w:pStyle w:val="21"/>
        <w:rPr>
          <w:rFonts w:ascii="Arial" w:hAnsi="Arial"/>
        </w:rPr>
      </w:pPr>
      <w:r>
        <w:rPr>
          <w:rFonts w:ascii="Arial" w:hAnsi="Arial"/>
        </w:rPr>
        <w:t>Тропарь прор. Иереми́и, глас 2</w:t>
      </w:r>
    </w:p>
    <w:p>
      <w:pPr>
        <w:pStyle w:val="Style20"/>
        <w:rPr>
          <w:rFonts w:ascii="Arial" w:hAnsi="Arial"/>
        </w:rPr>
      </w:pPr>
      <w:r>
        <w:rPr>
          <w:rFonts w:ascii="Arial" w:hAnsi="Arial"/>
        </w:rPr>
        <w:t>Проро́ка Твоего́ Иереми́и па́мять, Го́споди, пра́зднующе,/ тем Тя мо́лим:// спаси́ ду́ши на́ша.</w:t>
      </w:r>
    </w:p>
    <w:p>
      <w:pPr>
        <w:pStyle w:val="21"/>
        <w:rPr>
          <w:rFonts w:ascii="Arial" w:hAnsi="Arial"/>
        </w:rPr>
      </w:pPr>
      <w:r>
        <w:rPr>
          <w:rFonts w:ascii="Arial" w:hAnsi="Arial"/>
        </w:rPr>
        <w:t>конда́к хра́ма свята́го</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прор. Иереми́и, глас 3</w:t>
      </w:r>
    </w:p>
    <w:p>
      <w:pPr>
        <w:pStyle w:val="Style20"/>
        <w:rPr>
          <w:rFonts w:ascii="Arial" w:hAnsi="Arial"/>
        </w:rPr>
      </w:pPr>
      <w:r>
        <w:rPr>
          <w:rFonts w:ascii="Arial" w:hAnsi="Arial"/>
        </w:rPr>
        <w:t>Очи́стив ду́хом, вели́кий проро́че и му́чениче,/ твое́ светоза́рное се́рдце,/ сла́вне Иереми́е,/ проро́чествия дар свы́ше прия́л еси́/ и возопи́л еси́ велегла́сно во страна́х:/ се Бог наш, и не приложи́тся ин к Нему́,// И́же, вопло́щся, на земли́ яви́лся есть.</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в Неде́лю 5-я по Па́схе, о самаряны́ни, глас 8</w:t>
      </w:r>
    </w:p>
    <w:p>
      <w:pPr>
        <w:pStyle w:val="Style20"/>
        <w:rPr>
          <w:rFonts w:ascii="Arial" w:hAnsi="Arial"/>
        </w:rPr>
      </w:pPr>
      <w:r>
        <w:rPr>
          <w:rFonts w:ascii="Arial" w:hAnsi="Arial"/>
          <w:lang w:val="ru-RU"/>
        </w:rPr>
        <w:t>Ве́рою прише́дшая на кла́дязь самаряны́ня,/ ви́де Тя́ прему́дрости во́ду,/ е́юже напои́вшися оби́льно,// Ца́рствие вы́шнее насле́дова ве́чно, я́ко присносла́вная.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Четверток 4-й седмицы по Пасхе, попразднство Преполовения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3: По́йте Бо́гу на́шему, по́йте,/ по́йте Царе́ви на́шему, по́йте.</w:t>
      </w:r>
    </w:p>
    <w:p>
      <w:pPr>
        <w:pStyle w:val="Style20"/>
        <w:rPr>
          <w:rFonts w:ascii="Arial" w:hAnsi="Arial"/>
        </w:rPr>
      </w:pPr>
      <w:r>
        <w:rPr>
          <w:rFonts w:ascii="Arial" w:hAnsi="Arial"/>
          <w:b/>
          <w:bCs/>
          <w:color w:val="DD0000"/>
          <w:lang w:val="ru-RU"/>
        </w:rPr>
        <w:t>Лик:</w:t>
      </w:r>
      <w:r>
        <w:rPr>
          <w:rFonts w:ascii="Arial" w:hAnsi="Arial"/>
          <w:lang w:val="ru-RU"/>
        </w:rPr>
        <w:t xml:space="preserve"> По́йте Бо́гу на́шему, по́йте,/ по́йте Царе́ви на́шему, по́йте.</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Вси́ язы́цы восплещи́те рука́ми, воскли́кните Бо́гу гла́сом ра́дования.</w:t>
      </w:r>
    </w:p>
    <w:p>
      <w:pPr>
        <w:pStyle w:val="Style20"/>
        <w:rPr>
          <w:rFonts w:ascii="Arial" w:hAnsi="Arial"/>
        </w:rPr>
      </w:pPr>
      <w:r>
        <w:rPr>
          <w:rFonts w:ascii="Arial" w:hAnsi="Arial"/>
          <w:b/>
          <w:bCs/>
          <w:color w:val="DD0000"/>
          <w:lang w:val="ru-RU"/>
        </w:rPr>
        <w:t>Лик:</w:t>
      </w:r>
      <w:r>
        <w:rPr>
          <w:rFonts w:ascii="Arial" w:hAnsi="Arial"/>
          <w:lang w:val="ru-RU"/>
        </w:rPr>
        <w:t xml:space="preserve"> По́йте Бо́гу на́шему, по́йте,/ по́йте Царе́ви на́шему, по́йте.</w:t>
      </w:r>
    </w:p>
    <w:p>
      <w:pPr>
        <w:pStyle w:val="211"/>
        <w:rPr>
          <w:rFonts w:ascii="Arial" w:hAnsi="Arial"/>
        </w:rPr>
      </w:pPr>
      <w:r>
        <w:rPr>
          <w:rFonts w:ascii="Arial" w:hAnsi="Arial"/>
        </w:rPr>
        <w:t>Прокимен прор. Иереми́и</w:t>
      </w:r>
    </w:p>
    <w:p>
      <w:pPr>
        <w:pStyle w:val="Style19"/>
        <w:rPr>
          <w:rFonts w:ascii="Arial" w:hAnsi="Arial"/>
        </w:rPr>
      </w:pPr>
      <w:r>
        <w:rPr>
          <w:rFonts w:ascii="Arial" w:hAnsi="Arial"/>
          <w:color w:val="FF0000"/>
          <w:lang w:val="ru-RU"/>
        </w:rPr>
        <w:t xml:space="preserve">Чтец: </w:t>
      </w:r>
      <w:r>
        <w:rPr>
          <w:rFonts w:ascii="Arial" w:hAnsi="Arial"/>
          <w:lang w:val="ru-RU"/>
        </w:rPr>
        <w:t>Прокимен, глас 4: Ты иере́й во век,/ по чи́ну Мелхиседе́кову.</w:t>
      </w:r>
    </w:p>
    <w:p>
      <w:pPr>
        <w:pStyle w:val="Style20"/>
        <w:rPr>
          <w:rFonts w:ascii="Arial" w:hAnsi="Arial"/>
        </w:rPr>
      </w:pPr>
      <w:r>
        <w:rPr>
          <w:rFonts w:ascii="Arial" w:hAnsi="Arial"/>
          <w:b/>
          <w:bCs/>
          <w:color w:val="DD0000"/>
          <w:lang w:val="ru-RU"/>
        </w:rPr>
        <w:t>Лик:</w:t>
      </w:r>
      <w:r>
        <w:rPr>
          <w:rFonts w:ascii="Arial" w:hAnsi="Arial"/>
          <w:lang w:val="ru-RU"/>
        </w:rPr>
        <w:t xml:space="preserve"> Ты иере́й во век, по чи́ну Мелхиседе́кову.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35 В четверток 5-я недели. (Деян.14:20-27)</w:t>
      </w:r>
    </w:p>
    <w:p>
      <w:pPr>
        <w:pStyle w:val="Style19"/>
        <w:rPr>
          <w:rFonts w:ascii="Arial" w:hAnsi="Arial"/>
        </w:rPr>
      </w:pPr>
      <w:r>
        <w:rPr>
          <w:rFonts w:ascii="Arial" w:hAnsi="Arial"/>
        </w:rPr>
        <w:t>Во дни о́ны, изы́де Па́вел с Варна́вою в Де́рвию. Благовествова́ста же гра́ду тому́ и научи́ста мно́ги, возврати́стася в Ли́стру и Икони́ю и Антиохи́ю, утвержда́юща ду́ши ученико́в, моля́ща пребы́ти в ве́ре, и я́ко мно́гими скорбьми́ подоба́ет нам вни́ти в Ца́рствие Бо́жие. Рукополо́жше же им пресви́теры на вся це́ркви и помоли́вшеся с посто́м, преда́ста их Го́сподеви, в Него́же ве́роваша. И проше́дша Писиди́ю, приидо́ста в Памфили́ю. И глаго́лавша в Перги́и сло́во Госпо́дне, снидо́ста во Аттали́ю. И отту́ду отплы́ста во Антиохи́ю, отню́дуже бе́ста пре́дана благода́ти Бо́жией в де́ло, е́же сконча́ста. Прише́дша же и собра́вша це́рковь, сказа́ста, ели́ка сотвори́ Бог с ни́ма и я́ко отве́рзе язы́ком дверь ве́ры.</w:t>
      </w:r>
    </w:p>
    <w:p>
      <w:pPr>
        <w:pStyle w:val="211"/>
        <w:rPr>
          <w:rFonts w:ascii="Arial" w:hAnsi="Arial"/>
        </w:rPr>
      </w:pPr>
      <w:r>
        <w:rPr>
          <w:rFonts w:ascii="Arial" w:hAnsi="Arial"/>
        </w:rPr>
        <w:t xml:space="preserve">прор. Иереми́и: </w:t>
      </w:r>
    </w:p>
    <w:p>
      <w:pPr>
        <w:pStyle w:val="21"/>
        <w:rPr>
          <w:rFonts w:ascii="Arial" w:hAnsi="Arial"/>
        </w:rPr>
      </w:pPr>
      <w:r>
        <w:rPr>
          <w:rFonts w:ascii="Arial" w:hAnsi="Arial"/>
        </w:rPr>
        <w:t>Зачало 156 В субботу 17-ю. (1Кор.14:20-25)</w:t>
      </w:r>
    </w:p>
    <w:p>
      <w:pPr>
        <w:pStyle w:val="Style19"/>
        <w:rPr>
          <w:rFonts w:ascii="Arial" w:hAnsi="Arial"/>
        </w:rPr>
      </w:pPr>
      <w:r>
        <w:rPr>
          <w:rFonts w:ascii="Arial" w:hAnsi="Arial"/>
        </w:rPr>
        <w:t>Бра́тие, не де́ти быва́йте умы́, но зло́бою младе́нствуйте, умы́ же соверше́ни быва́йте. В зако́не пи́шет: я́ко ины́ми язы́ки и устны́ ины́ми возглаго́лю лю́дем сим, и ни та́ко послу́шают Мене́, глаго́лет Госпо́дь. Те́мже язы́цы в зна́мение суть не ве́рующим, но неве́рным, а проро́чество не неве́рным, но ве́рующим. А́ще у́бо сни́дется це́рковь вся вку́пе, и вси язы́ки глаго́лют, вни́дут же и неразу́мивии или́ неве́рнии, не реку́т ли, я́ко бесну́етеся? А́ще же вси проро́чествуют, вни́дет же не́кий неве́рен или́ неве́жда, облича́ется все́ми, и истязу́ется от всех, и си́це та́йная се́рдца его́ явле́на быва́ют, и та́ко пад ниц покло́нится Бо́гови, возвеща́я, я́ко вои́стинну Бог с ва́ми есть.</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Четверток 5-й седмицы по Пасхе</w:t>
      </w:r>
    </w:p>
    <w:p>
      <w:pPr>
        <w:pStyle w:val="Style19"/>
        <w:rPr>
          <w:rFonts w:ascii="Arial" w:hAnsi="Arial"/>
        </w:rPr>
      </w:pPr>
      <w:r>
        <w:rPr>
          <w:rFonts w:ascii="Arial" w:hAnsi="Arial"/>
          <w:b/>
          <w:bCs/>
          <w:color w:val="DD0000"/>
          <w:lang w:val="ru-RU"/>
        </w:rPr>
        <w:t>Чтец:</w:t>
      </w:r>
      <w:r>
        <w:rPr>
          <w:rFonts w:ascii="Arial" w:hAnsi="Arial"/>
          <w:lang w:val="ru-RU"/>
        </w:rPr>
        <w:t xml:space="preserve"> ПНаляцы́, и успева́й, и Ца́рствуй, и́стины ра́ди и кро́тости, и пра́вды.</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Возлюби́л еси́ пра́вду и возненави́дел еси́ беззако́ние.</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прор. Иереми́и</w:t>
      </w:r>
    </w:p>
    <w:p>
      <w:pPr>
        <w:pStyle w:val="Style19"/>
        <w:rPr>
          <w:rFonts w:ascii="Arial" w:hAnsi="Arial"/>
        </w:rPr>
      </w:pPr>
      <w:r>
        <w:rPr>
          <w:rFonts w:ascii="Arial" w:hAnsi="Arial"/>
          <w:b/>
          <w:bCs/>
          <w:color w:val="DD0000"/>
        </w:rPr>
        <w:t>Чтец:</w:t>
      </w:r>
      <w:r>
        <w:rPr>
          <w:rFonts w:ascii="Arial" w:hAnsi="Arial"/>
        </w:rPr>
        <w:t xml:space="preserve"> Моисе́й и Ааро́н во иере́ех Его́ и Саму́ил в призыва́ющих и́мя Его́.</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Иоа́нна.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Иоа́нна,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Иоа́нна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Иоанна, зачало 35А. Четверток 5-я недели. (Ин.9:39-10:9)</w:t>
      </w:r>
    </w:p>
    <w:p>
      <w:pPr>
        <w:pStyle w:val="Normal"/>
        <w:rPr>
          <w:rFonts w:ascii="Arial" w:hAnsi="Arial"/>
        </w:rPr>
      </w:pPr>
      <w:r>
        <w:rPr>
          <w:rFonts w:ascii="Arial" w:hAnsi="Arial"/>
        </w:rPr>
        <w:t>Рече́ Госпо́дь ко прише́дшим к Нему́ иуде́ем: на суд Аз в мир сей приидо́х, да неви́дящии ви́дят, и ви́дящии сле́пи бу́дут. И слы́шаша от фарисе́й сия́ су́щии с Ним и ре́ша Ему́: еда́ и мы сле́пи есмы́? Рече́ им Иису́с: а́ще бы́сте сле́пи бы́ли, не бы́сте име́ли греха́, ны́не же глаго́лете, я́ко ви́дим, грех ваш пребыва́ет. Ами́нь, ами́нь глаго́лю вам, не входя́й две́рьми во двор о́вчий, но прела́зя и́нуде, той тать есть и разбо́йник, а входя́й две́рьми па́стырь есть овца́м, сему́ две́рник отверза́ет, и о́вцы глас его́ слы́шат, и своя́ о́вцы глаша́ет по и́мени, и изго́нит их. И егда́ своя́ о́вцы иждене́т, пред ни́ми хо́дит, и о́вцы по нем и́дут, я́ко ве́дят глас его́, по чужде́м же не и́дут, но бежа́т от него́, я́ко не зна́ют чужда́го гла́са. Сию́ при́тчу рече́ им Иису́с, они́ же не разуме́ша, что бя́ше, я́же глаго́лаше им. Рече́ же па́ки им Иису́с: ами́нь, ами́нь глаго́лю вам, я́ко Аз есмь дверь овца́м. Вси, ели́ко их прии́де пре́жде Мене́, та́тие суть и разбо́йницы, но не послу́шаша их о́вцы. Аз есмь дверь, Мно́ю а́ще кто вни́дет, спасе́тся, и вни́дет и изы́дет, и па́жить обря́щет.</w:t>
      </w:r>
    </w:p>
    <w:p>
      <w:pPr>
        <w:pStyle w:val="211"/>
        <w:rPr>
          <w:rFonts w:ascii="Arial" w:hAnsi="Arial"/>
        </w:rPr>
      </w:pPr>
      <w:r>
        <w:rPr>
          <w:rFonts w:ascii="Arial" w:hAnsi="Arial"/>
        </w:rPr>
        <w:t xml:space="preserve">прор. Иереми́и: </w:t>
      </w:r>
    </w:p>
    <w:p>
      <w:pPr>
        <w:pStyle w:val="21"/>
        <w:rPr>
          <w:rFonts w:ascii="Arial" w:hAnsi="Arial"/>
        </w:rPr>
      </w:pPr>
      <w:r>
        <w:rPr>
          <w:rFonts w:ascii="Arial" w:hAnsi="Arial"/>
        </w:rPr>
        <w:t>Евангелие от Луки, зачало 14. Пяток 18-я недели.Сие же и пророку Илии. (Лк.4:22-30)</w:t>
      </w:r>
    </w:p>
    <w:p>
      <w:pPr>
        <w:pStyle w:val="Normal"/>
        <w:rPr>
          <w:rFonts w:ascii="Arial" w:hAnsi="Arial"/>
        </w:rPr>
      </w:pPr>
      <w:r>
        <w:rPr>
          <w:rFonts w:ascii="Arial" w:hAnsi="Arial"/>
        </w:rPr>
        <w:t>Во вре́мя о́но, дивля́хуся наро́ди о словесе́х благода́ти, исходя́щих из уст Иису́совых, и глаго́лаху: не Сей ли есть сын Ио́сифов? И рече́ к ним: вся́ко рече́те Ми при́тчу сию́: врачу́, исцели́ся Сам, ели́ка слы́шахом бы́вшая в Капернау́ме, сотвори́ и зде во оте́чествии Свое́м. Рече́ же: ами́нь глаго́лю вам, я́ко ни кото́рый проро́к прия́тен есть во оте́чествии свое́м. Пои́стинне же глаго́лю вам: мно́ги вдови́цы бе́ша во дни Илиины́ во Изра́или, егда́ заключи́ся не́бо три ле́та и ме́сяц шесть, я́ко бысть глад вели́к по всей земли́, и ни ко еди́ной их по́слан бысть Илия́, то́кмо в Саре́пту Сидо́нскую к жене́ вдови́це. И мно́зи прокаже́ни бе́ху при Елиссе́и проро́це во Изра́или, и ни еди́н же от них очи́стися, то́кмо Неема́н Сириани́н. И испо́лнишася вси я́рости в со́нмищи, слы́шавшии сия́. И воста́вше изгна́ша Его́ вон из гра́да, и ведо́ша Его́ до верху́ горы́, на не́йже град их со́здан бя́ше, да бы́ша Его́ низри́нули. Он же проше́д посреде́ их, идя́ше.</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Задостойник, глас 1</w:t>
      </w:r>
    </w:p>
    <w:p>
      <w:pPr>
        <w:pStyle w:val="Style20"/>
        <w:rPr>
          <w:rFonts w:ascii="Arial" w:hAnsi="Arial"/>
        </w:rPr>
      </w:pPr>
      <w:r>
        <w:rPr>
          <w:rFonts w:ascii="Arial" w:hAnsi="Arial"/>
          <w:i/>
          <w:iCs/>
          <w:color w:val="DD0000"/>
        </w:rPr>
        <w:t>Припев:</w:t>
      </w:r>
      <w:r>
        <w:rPr>
          <w:rFonts w:ascii="Arial" w:hAnsi="Arial"/>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0"/>
        <w:rPr>
          <w:rFonts w:ascii="Arial" w:hAnsi="Arial"/>
        </w:rPr>
      </w:pPr>
      <w:r>
        <w:rPr>
          <w:rFonts w:ascii="Arial" w:hAnsi="Arial"/>
          <w:i/>
          <w:iCs/>
          <w:color w:val="DD0000"/>
          <w:lang w:val="ru-RU"/>
        </w:rPr>
        <w:t>Ирмо́с:</w:t>
      </w:r>
      <w:r>
        <w:rPr>
          <w:rFonts w:ascii="Arial" w:hAnsi="Arial"/>
          <w:lang w:val="ru-RU"/>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Четверток 5-й седмицы по Пасхе</w:t>
      </w:r>
    </w:p>
    <w:p>
      <w:pPr>
        <w:pStyle w:val="Style20"/>
        <w:rPr>
          <w:rFonts w:ascii="Arial" w:hAnsi="Arial"/>
        </w:rPr>
      </w:pPr>
      <w:r>
        <w:rPr>
          <w:rFonts w:ascii="Arial" w:hAnsi="Arial"/>
        </w:rPr>
        <w:t>Те́ло Христо́во приими́те, исто́чника безсме́ртнаго вкуси́те.</w:t>
      </w:r>
    </w:p>
    <w:p>
      <w:pPr>
        <w:pStyle w:val="211"/>
        <w:rPr>
          <w:rFonts w:ascii="Arial" w:hAnsi="Arial"/>
        </w:rPr>
      </w:pPr>
      <w:r>
        <w:rPr>
          <w:rFonts w:ascii="Arial" w:hAnsi="Arial"/>
        </w:rPr>
        <w:t>Причастен прор. Иереми́и</w:t>
      </w:r>
    </w:p>
    <w:p>
      <w:pPr>
        <w:pStyle w:val="Style20"/>
        <w:rPr>
          <w:rFonts w:ascii="Arial" w:hAnsi="Arial"/>
        </w:rPr>
      </w:pPr>
      <w:r>
        <w:rPr>
          <w:rFonts w:ascii="Arial" w:hAnsi="Arial"/>
        </w:rPr>
        <w:t>В па́мять ве́чную бу́дет пра́ведник, от слу́ха зла́ не убои́тся.</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color w:val="FF0000"/>
          <w:lang w:val="ru-RU"/>
        </w:rPr>
        <w:t>Лик же поет:</w:t>
      </w:r>
      <w:r>
        <w:rPr>
          <w:rFonts w:ascii="Arial" w:hAnsi="Arial"/>
        </w:rPr>
        <w:t> </w:t>
      </w:r>
      <w:r>
        <w:rPr>
          <w:rFonts w:ascii="Arial" w:hAnsi="Arial"/>
          <w:lang w:val="ru-RU"/>
        </w:rPr>
        <w:t xml:space="preserve">Христо́с воскре́се из ме́ртвых, сме́ртию сме́рть попра́в, и су́щым во гробе́х живо́т дарова́в. </w:t>
      </w:r>
      <w:r>
        <w:rPr>
          <w:rFonts w:ascii="Arial" w:hAnsi="Arial"/>
          <w:i/>
          <w:iCs/>
          <w:color w:val="FF0000"/>
          <w:lang w:val="ru-RU"/>
        </w:rPr>
        <w:t>(Единожды).</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r>
        <w:rPr>
          <w:rFonts w:cs="Helvetica" w:ascii="Arial" w:hAnsi="Arial"/>
          <w:color w:val="222222"/>
          <w:lang w:val="ru-RU"/>
        </w:rPr>
        <w:t>.</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святы́х сла́вных и всехва́льных Апо́стол, и́же во святы́х отца́ на́шего Никола́я, архиепи́скопа Мир Лики́йских, Чудотво́рца, и́же во святы́х отца́ на́шего Иоа́нна, архиепископа Константи́на гра́да, Златоу́стаго, прор. Иереми́и,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29</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29</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14 мая 2026. Четверг. Пророк Иереми́я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14 мая 2026. Четверг. Пророк Иереми́я</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fals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123</TotalTime>
  <Application>LibreOffice/24.8.5.2$Linux_X86_64 LibreOffice_project/480$Build-2</Application>
  <AppVersion>15.0000</AppVersion>
  <Pages>31</Pages>
  <Words>7501</Words>
  <Characters>40471</Characters>
  <CharactersWithSpaces>47467</CharactersWithSpaces>
  <Paragraphs>519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2026-05-12T13:47:26Z</dcterms:modified>
  <cp:revision>47</cp:revision>
  <dc:subject/>
  <dc:title/>
</cp:coreProperties>
</file>

<file path=docProps/custom.xml><?xml version="1.0" encoding="utf-8"?>
<Properties xmlns="http://schemas.openxmlformats.org/officeDocument/2006/custom-properties" xmlns:vt="http://schemas.openxmlformats.org/officeDocument/2006/docPropsVTypes"/>
</file>