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14 мая 2026. Четверг. Пророк Иереми́я</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Четверток 5-й седмицы по Пасхе на 3, глас 4</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На кла́дязе Христо́с самаряны́ню обре́т,/ проси́ во́ду пи́ти от нея́,/ жа́ждай сея́ исправле́ния и спасе́ния,/ е́же и уразуме́ся де́лы исполня́емое./ Сию́ бо влеку́щую питие́, пития́ Са́м извлека́ет,/ и пития́ исполня́ет живу́щаго, согра́жданом возвеща́ющую:/ се́ дре́вле в зако́не рече́нный Месси́а Христо́с, яви́ся я́ко Челове́к,// мы́слей сокрове́нных открыва́я неизрече́нная.</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Се́ Месси́а Христо́с,/ су́щым во гра́де, на земли́ яви́ся, самаряны́ня глаго́лет:/ напи́санный приити́, и́же соде́янная мно́ю сказа́,/ и я́же во глубине́ се́рдца моего́ сокрове́нная,/ вся́ мне́ рече́, я́ко соверши́х./ Те́мже гра́д сте́кшийся ви́дит словеса́ ея́,/ по всему́ и́стинствующая, и ве́щи удивля́ется,// и уверя́ется виде́нию.</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Тебе́ в шесты́й ча́с, я́ко влады́ку иногда́ в раи́ ходя́ща бо́га,/ прама́терняя ви́де дщи́ па́ки,/ в ча́с шесты́й та́ко седя́ща, иде́же исто́чник воды́, и кладене́ц ископа́ся,/ и от нея́ прося́ща пи́ти,/ я́ко да водо́ю сию́ напои́ши жи́зни нетле́ния, е́же и соде́яся:/ твоея́ бо живоно́сныя воды́, она́ изъоби́льно напи́вшися,// и во гра́де пропове́да водно́е бога́тство.</w:t>
      </w:r>
    </w:p>
    <w:p>
      <w:pPr>
        <w:pStyle w:val="21"/>
        <w:rPr>
          <w:rFonts w:ascii="Arial" w:hAnsi="Arial"/>
        </w:rPr>
      </w:pPr>
      <w:r>
        <w:rPr>
          <w:rFonts w:ascii="Arial" w:hAnsi="Arial"/>
          <w:color w:val="DD0000"/>
        </w:rPr>
        <w:t xml:space="preserve">прор. Иереми́и на 3, глас </w:t>
      </w:r>
      <w:r>
        <w:rPr>
          <w:rFonts w:ascii="Arial" w:hAnsi="Arial"/>
          <w:color w:val="DD0000"/>
        </w:rPr>
        <w:t>8</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Го́споди, Ты, пре́жде созда́тися,/ проразуме́л еси́ Иереми́ю сла́внаго/ и, пре́жде рожде́ния из ложе́сн, проро́ка освяти́л еси́,/ я́ко прове́дый вои́стинну ра́зума свобо́дное,/ его́же моли́твами, я́ко Ми́лостив,// спаси́ ду́ши на́ша.</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Го́споди, а́ще и в кал вве́ржен бысть Иереми́я святы́й,/ но кра́сное благово́ние у́мно восприима́ше,/ в ра́йских се́лех я́коже водворя́яся,/ его́же моли́твами, я́ко Благоде́тель,// всех нас сохрани́.</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Го́споди, Твои́ми пресве́тлыми заря́ми проро́к сия́я/ и супроти́вными зря́щеся блаже́н и че́стен,/ доброде́телей бо я́ве стыди́тся и супоста́т,/ и бу́дущая, я́ко настоя́щая, восхожде́ния предуве́де.</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На исто́чник прише́л еси́, исто́чниче чуде́с,/ в шесты́й ча́с, Е́вин улови́ти пло́д:/ Е́ва бо в то́й изы́де из рая́ пре́лестию зми́евою:/ Прибли́жи бо ся самаряны́ня почерпсти́ во́ду,/ ю́же ви́дев рече́ Спа́с:/ да́ждь Ми́ во́ду пи́ти, и А́з воды́ теку́щия насы́щу тя́,/ и во гра́д те́кши целому́дренная, наро́дом возвести́ а́бие:// прииди́те, ви́дите Христа́ Го́спода, Спа́са ду́ш на́ших.</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среду вечера, глас 5:</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5.</w:t>
      </w:r>
    </w:p>
    <w:p>
      <w:pPr>
        <w:pStyle w:val="Normal"/>
        <w:rPr>
          <w:rFonts w:ascii="Arial" w:hAnsi="Arial"/>
        </w:rPr>
      </w:pPr>
      <w:r>
        <w:rPr>
          <w:rFonts w:ascii="Arial" w:hAnsi="Arial"/>
        </w:rPr>
        <w:t>Бо́же, во и́мя Твое́ спаси́ мя,/ и в си́ле Твое́й суди́ ми.</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и в си́ле Твое́й суди́ ми.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Бо́же, услы́ши моли́тву мою́, внуши́ глаго́лы уст мои́х.</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и в си́ле Твое́й суди́ ми.</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Бо́же, во и́мя Твое́ спаси́ мя</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И в си́ле Твое́й суди́ ми.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6875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6875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Четверток 5-й седмицы по Пасхе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4</w:t>
      </w:r>
      <w:r>
        <w:rPr>
          <w:rFonts w:eastAsia="Arial" w:cs="Arial" w:ascii="Arial" w:hAnsi="Arial"/>
          <w:b/>
          <w:bCs/>
          <w:color w:val="auto"/>
          <w:kern w:val="0"/>
          <w:lang w:val="en-US" w:eastAsia="ru-RU" w:bidi="ar-SA"/>
        </w:rPr>
        <w:t>, Врата́ а́дова сокруши́л еси́ Го́споди.</w:t>
      </w:r>
    </w:p>
    <w:p>
      <w:pPr>
        <w:pStyle w:val="Style24"/>
        <w:rPr/>
      </w:pPr>
      <w:r>
        <w:rPr>
          <w:rStyle w:val="Style16"/>
          <w:rFonts w:ascii="Arial" w:hAnsi="Arial"/>
          <w:b/>
          <w:sz w:val="32"/>
          <w:szCs w:val="32"/>
          <w:lang w:val="ru-RU"/>
        </w:rPr>
        <w:t>Врата́ а́дова сокруши́л еси́ Го́споди,/ и Твое́ю сме́ртию сме́ртное ца́рство разруши́л еси́:/ ро́д же челове́ческий от тле́ния свободи́л еси́,/ живо́т и нетле́ние ми́ру дарова́в,// и ве́лию ми́лость.</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4"/>
        <w:rPr>
          <w:rFonts w:ascii="Arial" w:hAnsi="Arial"/>
        </w:rPr>
      </w:pPr>
      <w:r>
        <w:rPr>
          <w:rFonts w:ascii="Arial" w:hAnsi="Arial"/>
          <w:i/>
          <w:iCs/>
          <w:color w:val="F10D0C"/>
        </w:rPr>
        <w:t>Лик:</w:t>
      </w:r>
      <w:r>
        <w:rPr>
          <w:rFonts w:ascii="Arial" w:hAnsi="Arial"/>
        </w:rPr>
        <w:t xml:space="preserve"> дондеже ущедрит ны.</w:t>
      </w:r>
    </w:p>
    <w:p>
      <w:pPr>
        <w:pStyle w:val="Style24"/>
        <w:rPr>
          <w:rFonts w:ascii="Arial" w:hAnsi="Arial"/>
        </w:rPr>
      </w:pPr>
      <w:r>
        <w:rPr>
          <w:rFonts w:ascii="Arial" w:hAnsi="Arial"/>
        </w:rPr>
        <w:t>Апо́стольский ли́к, Ду́хом Святы́м просвети́л еси́ Христе́,/ и на́шу скве́рну грехо́вную те́ми отмы́й Бо́же,// и поми́луй на́с.</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w:t>
      </w:r>
    </w:p>
    <w:p>
      <w:pPr>
        <w:pStyle w:val="Style24"/>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4"/>
        <w:rPr>
          <w:rFonts w:ascii="Arial" w:hAnsi="Arial"/>
        </w:rPr>
      </w:pPr>
      <w:r>
        <w:rPr>
          <w:rFonts w:ascii="Arial" w:hAnsi="Arial"/>
          <w:lang w:val="ru-RU"/>
        </w:rPr>
        <w:t>Иму́ще дерзнове́ние ко Спа́су святи́и,/ моли́теся непреста́нно за ны́ гре́шныя,/ оставле́ние прегреше́ний прося́ще,// и душа́м на́шым ве́лию ми́лость.</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2</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На студене́ц я́ко прии́де Госпо́дь,/ самаряны́ня моля́ше Благоутро́бнаго:/ пода́ждь ми́ во́ду ве́ры,/ и прииму́ купе́льныя воды́ ра́дование и избавле́ние:// Животода́вче Го́споди, сла́ва Тебе́.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Тропари</w:t>
      </w:r>
    </w:p>
    <w:p>
      <w:pPr>
        <w:pStyle w:val="Style24"/>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 xml:space="preserve">Тропарь прор. Иереми́и, </w:t>
      </w:r>
      <w:r>
        <w:rPr>
          <w:rFonts w:ascii="Arial" w:hAnsi="Arial"/>
        </w:rPr>
        <w:t>глас 2</w:t>
      </w:r>
    </w:p>
    <w:p>
      <w:pPr>
        <w:pStyle w:val="Style24"/>
        <w:rPr>
          <w:rFonts w:ascii="Arial" w:hAnsi="Arial"/>
        </w:rPr>
      </w:pPr>
      <w:r>
        <w:rPr>
          <w:rFonts w:ascii="Arial" w:hAnsi="Arial"/>
          <w:i/>
          <w:iCs/>
          <w:color w:val="DD0000"/>
        </w:rPr>
        <w:t>Глас 2:</w:t>
      </w:r>
      <w:r>
        <w:rPr>
          <w:rFonts w:ascii="Arial" w:hAnsi="Arial"/>
        </w:rPr>
        <w:t xml:space="preserve"> Проро́ка Твоего́ Иереми́и па́мять, Го́споди, пра́зднующе,/ тем Тя мо́лим:// спаси́ ду́ши на́ша.</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на́шим.</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прор. Иереми́и,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14 мая 2026. Четверг. Пророк Иереми́я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14 мая 2026. Четверг. Пророк Иереми́я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154</TotalTime>
  <Application>LibreOffice/24.8.5.2$Linux_X86_64 LibreOffice_project/480$Build-2</Application>
  <AppVersion>15.0000</AppVersion>
  <Pages>11</Pages>
  <Words>2229</Words>
  <Characters>12201</Characters>
  <CharactersWithSpaces>14294</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2026-05-12T13:14:14Z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