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24"/>
        <w:spacing w:before="100" w:after="0"/>
        <w:rPr>
          <w:rFonts w:ascii="Arial" w:hAnsi="Arial"/>
        </w:rPr>
      </w:pPr>
      <w:r>
        <w:rPr>
          <w:rFonts w:cs="Times New Roman" w:ascii="Arial" w:hAnsi="Arial"/>
        </w:rPr>
        <w:t>5 мая 2026. Вторник. Прп. Фео́дор Сикео́т.</w:t>
      </w:r>
    </w:p>
    <w:p>
      <w:pPr>
        <w:pStyle w:val="11"/>
        <w:rPr/>
      </w:pPr>
      <w:r>
        <w:rPr>
          <w:rStyle w:val="Style11"/>
          <w:rFonts w:ascii="Arial" w:hAnsi="Arial"/>
          <w:b/>
          <w:bCs/>
        </w:rPr>
        <w:t>3-й час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Тропарь воскресный, глас 3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</w:rPr>
        <w:t>Да веселя́тся небе́сная, / да ра́дуются земна́я, / я́ко сотвори́ держа́ву / мы́шцею Свое́ю Госпо́дь, / попра́ сме́ртию сме́рть, / пе́рвенец ме́ртвых бы́сть; / из чре́ва а́дова изба́ви на́с, / и подаде́ ми́рови ве́лию ми́лость.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color w:val="auto"/>
          <w:sz w:val="26"/>
          <w:szCs w:val="26"/>
          <w:lang w:val="ru-RU"/>
        </w:rPr>
        <w:t>Сла́ва Отцу́, и Сы́ну, и Свято́му Ду́ху.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Тропарь прп. Фео́дора Сикеота, глас 2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color w:val="auto"/>
          <w:sz w:val="26"/>
          <w:szCs w:val="26"/>
          <w:lang w:val="ru-RU"/>
        </w:rPr>
        <w:t>Позна́н быв от пеле́н освяще́н/ и я́влься благода́тей испо́лнен,/ чудесы́ мир озари́л еси́/ и де́монов мно́жество отгна́л еси́,/ священноде́телю Фео́доре,/ те́мже о нас моли́ся Го́сподеви.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Конда́к в Неде́лю о разсла́бленном, глас 3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</w:rPr>
        <w:t>Ду́шу мою́, Го́споди, во гресе́х вся́ческих,/ и безме́стными дея́ньми лю́те разсла́блену,/ воздви́гни Боже́ственным Твои́м предста́тельством,/ я́коже и разсла́бленнаго воздви́гл еси́ дре́вле,/ да зову́ Ти, спаса́емь:/ Ще́дрый, сла́ва Христе́, держа́ве Твое́й.</w:t>
      </w:r>
    </w:p>
    <w:p>
      <w:pPr>
        <w:pStyle w:val="11"/>
        <w:rPr/>
      </w:pPr>
      <w:r>
        <w:rPr>
          <w:rStyle w:val="Style11"/>
          <w:rFonts w:ascii="Arial" w:hAnsi="Arial"/>
          <w:b/>
          <w:bCs/>
        </w:rPr>
        <w:t>6</w:t>
        <w:noBreakHyphen/>
        <w:t>й час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Тропарь воскресный, глас 3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</w:rPr>
        <w:t>Да веселя́тся небе́сная, / да ра́дуются земна́я, / я́ко сотвори́ держа́ву / мы́шцею Свое́ю Госпо́дь, / попра́ сме́ртию сме́рть, / пе́рвенец ме́ртвых бы́сть; / из чре́ва а́дова изба́ви на́с, / и подаде́ ми́рови ве́лию ми́лость.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color w:val="auto"/>
          <w:sz w:val="26"/>
          <w:szCs w:val="26"/>
          <w:lang w:val="ru-RU"/>
        </w:rPr>
        <w:t>Сла́ва Отцу́, и Сы́ну, и Свято́му Ду́ху.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Тропарь прп. Фео́дора Сикеота, глас 2</w:t>
      </w:r>
    </w:p>
    <w:p>
      <w:pPr>
        <w:pStyle w:val="Style19"/>
        <w:rPr/>
      </w:pPr>
      <w:r>
        <w:rPr>
          <w:rStyle w:val="Emphasis"/>
          <w:rFonts w:ascii="Arial" w:hAnsi="Arial"/>
          <w:b/>
          <w:bCs/>
          <w:i w:val="false"/>
          <w:iCs w:val="false"/>
          <w:color w:val="auto"/>
          <w:sz w:val="26"/>
          <w:szCs w:val="26"/>
          <w:lang w:val="ru-RU"/>
        </w:rPr>
        <w:t>Позна́н быв от пеле́н освяще́н/ и я́влься благода́тей испо́лнен,/ чудесы́ мир озари́л еси́/ и де́монов мно́жество отгна́л еси́,/ священноде́телю Фео́доре,/ те́мже о нас моли́ся Го́сподеви.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Конда́к в Неде́лю о разсла́бленном, глас 3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</w:rPr>
        <w:t>Ду́шу мою́, Го́споди, во гресе́х вся́ческих,/ и безме́стными дея́ньми лю́те разсла́блену,/ воздви́гни Боже́ственным Твои́м предста́тельством,/ я́коже и разсла́бленнаго воздви́гл еси́ дре́вле,/ да зову́ Ти, спаса́емь:/ Ще́дрый, сла́ва Христе́, держа́ве Твое́й.</w:t>
      </w:r>
    </w:p>
    <w:p>
      <w:pPr>
        <w:pStyle w:val="11"/>
        <w:rPr>
          <w:rFonts w:ascii="Arial" w:hAnsi="Arial"/>
        </w:rPr>
      </w:pPr>
      <w:r>
        <w:rPr>
          <w:rFonts w:ascii="Arial" w:hAnsi="Arial"/>
        </w:rPr>
        <w:t>Божественная Литургия свт. Иоанна Златоуста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Входное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Попразднство Пасхи:</w:t>
      </w:r>
      <w:r>
        <w:rPr>
          <w:rFonts w:ascii="Arial" w:hAnsi="Arial"/>
          <w:lang w:val="ru-RU"/>
        </w:rPr>
        <w:t xml:space="preserve"> Прииди́те, поклони́мся и припаде́м ко Христу́. Спаси́ ны, Сы́не Бо́жий, Воскресый из ме́ртвых, пою́щия Ти: аллилу́иа. </w:t>
      </w:r>
      <w:r>
        <w:rPr>
          <w:rFonts w:ascii="Arial" w:hAnsi="Arial"/>
          <w:i/>
          <w:iCs/>
          <w:color w:val="F10D0C"/>
          <w:lang w:val="ru-RU"/>
        </w:rPr>
        <w:t>Единожды.</w:t>
      </w:r>
    </w:p>
    <w:p>
      <w:pPr>
        <w:pStyle w:val="Style19"/>
        <w:rPr/>
      </w:pPr>
      <w:r>
        <w:rPr>
          <w:rStyle w:val="Emphasis"/>
          <w:rFonts w:cs="Helvetica" w:ascii="Arial" w:hAnsi="Arial"/>
          <w:color w:val="FF0000"/>
          <w:lang w:val="ru-RU"/>
        </w:rPr>
        <w:t>Затем лик поет тропари и кондаки по уставу.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Тропа́рь воскре́сен (в Неде́лю о разсла́бленном), глас 3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Да веселя́тся небе́сная,/ да ра́дуются земна́я;/ я́ко сотвори́ держа́ву мы́шцею Свое́ю Госпо́дь,/ попра́ сме́ртию смерть,/ пе́рвенец ме́ртвых бысть;/ из чре́ва а́дова изба́ви нас,// и подаде́ ми́рови ве́лию ми́лость.</w:t>
      </w:r>
    </w:p>
    <w:p>
      <w:pPr>
        <w:pStyle w:val="21"/>
        <w:spacing w:lineRule="auto" w:line="336"/>
        <w:rPr>
          <w:rFonts w:ascii="Arial" w:hAnsi="Arial"/>
        </w:rPr>
      </w:pPr>
      <w:r>
        <w:rPr>
          <w:rFonts w:ascii="Arial" w:hAnsi="Arial"/>
        </w:rPr>
        <w:t>Тропа́рь хра́ма Богородицы или храма свята́го</w:t>
      </w:r>
    </w:p>
    <w:p>
      <w:pPr>
        <w:pStyle w:val="21"/>
        <w:spacing w:lineRule="auto" w:line="336"/>
        <w:rPr>
          <w:rFonts w:ascii="Arial" w:hAnsi="Arial"/>
        </w:rPr>
      </w:pPr>
      <w:r>
        <w:rPr>
          <w:rFonts w:ascii="Arial" w:hAnsi="Arial"/>
        </w:rPr>
        <w:t>Тропарь прп. Фео́дора Сикеота, глас 2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Позна́н быв от пеле́н освяще́н/ и я́влься благода́тей испо́лнен,/ чудесы́ мир озари́л еси́/ и де́монов мно́жество отгна́л еси́,/ священноде́телю Фео́доре,// те́мже о нас моли́ся Го́сподеви.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конда́к хра́ма свята́го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Сла́ва Отцу́, и Сы́ну, и Свято́му Ду́ху.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Кондак прп. Фео́дора Сикеота, епископа Анастасиупольскаго, глас 3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Я́ко на о́гненную колесни́цу доброде́тельми, Богоно́се, возше́д,/ восте́кл еси́ на Небе́сная жили́ща,/ я́ко А́нгел, с челове́ки пожи́л еси́/ и, я́ко челове́к, со А́нгелы о́крест ликовству́еши,/ Сего́ ра́ди показа́лся еси́// чуде́с Боже́ственное прия́телище, Фео́доре преподо́бне.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И ны́не, и при́сно, и во ве́ки веко́в. Ами́нь.</w:t>
      </w:r>
    </w:p>
    <w:p>
      <w:pPr>
        <w:pStyle w:val="21"/>
        <w:spacing w:lineRule="auto" w:line="336"/>
        <w:rPr>
          <w:rFonts w:ascii="Arial" w:hAnsi="Arial"/>
        </w:rPr>
      </w:pPr>
      <w:r>
        <w:rPr>
          <w:rFonts w:ascii="Arial" w:hAnsi="Arial"/>
        </w:rPr>
        <w:t>Конда́к в Неде́лю о разсла́бленном, глас 3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Ду́шу мою́, Го́споди, во гресе́х вся́ческих,/ и безме́стными дея́ньми лю́те разсла́блену,/ воздви́гни Боже́ственным Твои́м предста́тельством,/ я́коже и разсла́бленнаго воздви́гл еси́ дре́вле,/ да зову́ Ти, спаса́емь:// Ще́дрый, сла́ва Христе́, держа́ве Твое́й.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Чтение Апостола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По окончании Трисвятого диакон, возглашает:</w:t>
      </w:r>
      <w:r>
        <w:rPr>
          <w:rFonts w:ascii="Arial" w:hAnsi="Arial"/>
        </w:rPr>
        <w:t xml:space="preserve"> Во́нмем.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Священник:</w:t>
      </w:r>
      <w:r>
        <w:rPr>
          <w:rFonts w:ascii="Arial" w:hAnsi="Arial"/>
        </w:rPr>
        <w:t xml:space="preserve"> Мир всем.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Чтец:</w:t>
      </w:r>
      <w:r>
        <w:rPr>
          <w:rFonts w:ascii="Arial" w:hAnsi="Arial"/>
        </w:rPr>
        <w:t xml:space="preserve"> И ду́хови твоему́.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Диакон:</w:t>
      </w:r>
      <w:r>
        <w:rPr>
          <w:rFonts w:ascii="Arial" w:hAnsi="Arial"/>
        </w:rPr>
        <w:t xml:space="preserve"> Прему́дрость.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Прокимен Вторник 4-й седмицы по Пасхе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Чтец:</w:t>
      </w:r>
      <w:r>
        <w:rPr>
          <w:rFonts w:ascii="Arial" w:hAnsi="Arial"/>
          <w:lang w:val="ru-RU"/>
        </w:rPr>
        <w:t xml:space="preserve"> Прокимен, глас 1: Бу́ди, Го́споди, ми́лость Твоя́ на нас,/ я́коже упова́хом на Тя.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Лик:</w:t>
      </w:r>
      <w:r>
        <w:rPr>
          <w:rFonts w:ascii="Arial" w:hAnsi="Arial"/>
          <w:lang w:val="ru-RU"/>
        </w:rPr>
        <w:t xml:space="preserve"> Бу́ди, Го́споди, ми́лость Твоя́ на нас,/ я́коже упова́хом на Тя.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 xml:space="preserve">Чтец: </w:t>
      </w:r>
      <w:r>
        <w:rPr>
          <w:rFonts w:ascii="Arial" w:hAnsi="Arial"/>
          <w:i/>
          <w:iCs/>
          <w:color w:val="DD0000"/>
          <w:lang w:val="ru-RU"/>
        </w:rPr>
        <w:t>Стих:</w:t>
      </w:r>
      <w:r>
        <w:rPr>
          <w:rFonts w:ascii="Arial" w:hAnsi="Arial"/>
          <w:lang w:val="ru-RU"/>
        </w:rPr>
        <w:t xml:space="preserve"> Ра́дуйтеся, пра́веднии, о Го́споде, пра́вым подоба́ет похвала́.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Лик:</w:t>
      </w:r>
      <w:r>
        <w:rPr>
          <w:rFonts w:ascii="Arial" w:hAnsi="Arial"/>
          <w:lang w:val="ru-RU"/>
        </w:rPr>
        <w:t xml:space="preserve"> Бу́ди, Го́споди, ми́лость Твоя́ на нас,/ я́коже упова́хом на Тя.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Чтец:</w:t>
      </w:r>
      <w:r>
        <w:rPr>
          <w:rFonts w:ascii="Arial" w:hAnsi="Arial"/>
        </w:rPr>
        <w:t xml:space="preserve"> Бу́ди, Го́споди, ми́лость Твоя́ на нас, 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Лик:</w:t>
      </w:r>
      <w:r>
        <w:rPr>
          <w:rFonts w:ascii="Arial" w:hAnsi="Arial"/>
          <w:lang w:val="ru-RU"/>
        </w:rPr>
        <w:t xml:space="preserve"> я́коже упова́хом на Тя.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Диакон:</w:t>
      </w:r>
      <w:r>
        <w:rPr>
          <w:rFonts w:ascii="Arial" w:hAnsi="Arial"/>
          <w:lang w:val="ru-RU"/>
        </w:rPr>
        <w:t xml:space="preserve"> Прему́дрость.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Во время пения прокимна и чтения Апостола диакон кадит престол, алтарь, служащих, а также иконостас и весь народ.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И чтец надписание Апостола:</w:t>
      </w:r>
      <w:r>
        <w:rPr>
          <w:rFonts w:ascii="Arial" w:hAnsi="Arial"/>
          <w:lang w:val="ru-RU"/>
        </w:rPr>
        <w:t xml:space="preserve"> Дея́ний святы́х Апо́стол чте́ние.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И паки диакон:</w:t>
      </w:r>
      <w:r>
        <w:rPr>
          <w:rFonts w:ascii="Arial" w:hAnsi="Arial"/>
          <w:lang w:val="ru-RU"/>
        </w:rPr>
        <w:t xml:space="preserve"> Во́нмем.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 xml:space="preserve">Рядовое: </w:t>
      </w:r>
    </w:p>
    <w:p>
      <w:pPr>
        <w:pStyle w:val="21"/>
        <w:rPr>
          <w:rFonts w:ascii="Arial" w:hAnsi="Arial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DD0000"/>
          <w:spacing w:val="0"/>
          <w:sz w:val="27"/>
          <w:lang w:val="ru-RU"/>
        </w:rPr>
        <w:t>Зачало 25 Вторник 4-я недели. (Деян.10:21-33)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</w:rPr>
        <w:t>Во дни о́ны, соше́д Петр к муже́м по́сланным к нему́ от Корни́лия, рече́: се аз есмь, его́же и́щете. Ка́я есть вина́, ея́же ра́ди приидо́сте? Они́ же реко́ша: Корни́лий со́тник, муж пра́веден и боя́йся Бо́га, свиде́тельствован от всего́ язы́ка Иуде́йска, увеще́н есть от А́нгела свя́та призва́ти тя в дом свой и слы́шати глаго́лы от тебе́. Призва́в же их учреди́. Нау́трие же Петр воста́в и́де с ни́ми, и не́цыи от бра́тий, и́же от Иоппи́и, идо́ша с ним. И нау́трие внидо́ша в Кесари́ю. Корни́лий же бе ча́я их, созва́в сро́дники своя́ и любе́зныя дру́ги. Я́коже бысть вни́ти Петру́, сре́те его́ Корни́лий, и пад на но́гу его́ поклони́ся. Петр же воздви́же его́, глаго́ля: воста́ни, и аз сам челове́к есмь. И с ним бесе́дуя, вни́де и обре́те собра́вшияся мно́ги. Рече́ же к ним: вы ве́сте, я́ко не ле́по есть му́жу иуде́анину прилепля́тися или́ приходи́ти ко иноплеме́ннику, и мне Бог показа́ ни еди́наго скве́рна или́ нечи́ста глаго́лати челове́ка. Те́мже и без сумне́ния приидо́х призва́н: вопроша́ю вы у́бо, ко́им сло́вом посла́сте по мене́? И Корни́лий рече́: от четве́ртаго дне да́же до сего́ часа́ бех постя́ся и в девя́тый час моля́ся в дому́ мое́м, и се муж ста пре́до мно́ю во оде́жде све́тле и рече́: Корни́лие, услы́шана бысть моли́тва твоя́, и ми́лостыни твоя́ помяну́шася пред Бо́гом. Посли́ у́бо во Иоппи́ю и призови́ Си́мона, и́же нарица́ется Петр, сей стра́нствует в дому́ Си́мона усмаря́ близ мо́ря, и́же прише́д возглаго́лет тебе́. А́бие у́бо посла́х к тебе́, ты же до́бре сотвори́л еси́ прише́д. Ны́не у́бо вси мы пред Бо́гом предстои́м слы́шати вся повеле́нная тебе́ от Бо́га.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Священник:</w:t>
      </w:r>
      <w:r>
        <w:rPr>
          <w:rFonts w:ascii="Arial" w:hAnsi="Arial"/>
          <w:lang w:val="ru-RU"/>
        </w:rPr>
        <w:t xml:space="preserve"> Мир ти.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Чтец:</w:t>
      </w:r>
      <w:r>
        <w:rPr>
          <w:rFonts w:ascii="Arial" w:hAnsi="Arial"/>
          <w:lang w:val="ru-RU"/>
        </w:rPr>
        <w:t xml:space="preserve"> И ду́хови твоему́.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Диакон:</w:t>
      </w:r>
      <w:r>
        <w:rPr>
          <w:rFonts w:ascii="Arial" w:hAnsi="Arial"/>
          <w:lang w:val="ru-RU"/>
        </w:rPr>
        <w:t xml:space="preserve"> Прему́дрость.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Чтец:</w:t>
      </w:r>
      <w:r>
        <w:rPr>
          <w:rFonts w:ascii="Arial" w:hAnsi="Arial"/>
          <w:lang w:val="ru-RU"/>
        </w:rPr>
        <w:t xml:space="preserve"> Аллилу́иа. Аллилу́иа. Аллилу́иа, глас 5.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Лик:</w:t>
      </w:r>
      <w:r>
        <w:rPr>
          <w:rFonts w:ascii="Arial" w:hAnsi="Arial"/>
          <w:lang w:val="ru-RU"/>
        </w:rPr>
        <w:t xml:space="preserve"> Аллилу́иа. Аллилу́иа. Аллилу́иа.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Аллилуиарий Вторник 4-й седмицы по Пасхе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Чтец:</w:t>
      </w:r>
      <w:r>
        <w:rPr>
          <w:rFonts w:ascii="Arial" w:hAnsi="Arial"/>
          <w:lang w:val="ru-RU"/>
        </w:rPr>
        <w:t xml:space="preserve"> Ми́лости Твоя́, Го́споди, во век воспою́, в род и род возвещу́ и́стину Твою́ усты́ мои́ми.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Лик:</w:t>
      </w:r>
      <w:r>
        <w:rPr>
          <w:rFonts w:ascii="Arial" w:hAnsi="Arial"/>
          <w:lang w:val="ru-RU"/>
        </w:rPr>
        <w:t xml:space="preserve"> Аллилу́иа. Аллилу́иа. Аллилу́иа.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Чтец:</w:t>
      </w:r>
      <w:r>
        <w:rPr>
          <w:rFonts w:ascii="Arial" w:hAnsi="Arial"/>
          <w:lang w:val="ru-RU"/>
        </w:rPr>
        <w:t xml:space="preserve"> Зане́ рекл еси́: в век ми́лость сози́ждется, на небесе́х угото́вится и́стина Твоя́.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Лик:</w:t>
      </w:r>
      <w:r>
        <w:rPr>
          <w:rFonts w:ascii="Arial" w:hAnsi="Arial"/>
          <w:lang w:val="ru-RU"/>
        </w:rPr>
        <w:t xml:space="preserve"> Аллилу́иа. Аллилу́иа. Аллилу́иа.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Задостойник, глас 1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А́нгел вопия́ше Благода́тней:/ Чи́стая Де́во, ра́дуйся!/ И па́ки реку́: ра́дуйся!/ Твой Сын воскре́се/ тридне́вен от гро́ба,/ и ме́ртвыя воздви́гнувый;// лю́дие, весели́теся!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Ирмо́с:</w:t>
      </w:r>
      <w:r>
        <w:rPr>
          <w:rFonts w:ascii="Arial" w:hAnsi="Arial"/>
          <w:lang w:val="ru-RU"/>
        </w:rPr>
        <w:t xml:space="preserve"> Свети́ся, свети́ся,/ но́вый Иерусали́ме:/ сла́ва бо Госпо́дня/ на тебе́ возсия́./ Лику́й ны́не/ и весели́ся, Сио́не./ Ты же, Чи́стая, красу́йся, Богоро́дице,// о воста́нии Рождества́ Твоего́.</w:t>
      </w:r>
    </w:p>
    <w:p>
      <w:pPr>
        <w:pStyle w:val="21"/>
        <w:rPr/>
      </w:pPr>
      <w:r>
        <w:rPr>
          <w:rStyle w:val="Emphasis"/>
          <w:rFonts w:ascii="Arial" w:hAnsi="Arial"/>
          <w:i w:val="false"/>
          <w:iCs w:val="false"/>
        </w:rPr>
        <w:t>Причастны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Причастен Вторник 4-й седмицы по Пасхе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Те́ло Христо́во приими́те, исто́чника безсме́ртнаго вкуси́те.</w:t>
      </w:r>
    </w:p>
    <w:p>
      <w:pPr>
        <w:pStyle w:val="Style20"/>
        <w:rPr>
          <w:rFonts w:ascii="Arial" w:hAnsi="Arial"/>
        </w:rPr>
      </w:pPr>
      <w:bookmarkStart w:id="0" w:name="_GoBack"/>
      <w:bookmarkEnd w:id="0"/>
      <w:r>
        <w:rPr>
          <w:rFonts w:ascii="Arial" w:hAnsi="Arial"/>
          <w:lang w:val="ru-RU"/>
        </w:rPr>
        <w:t>Аллилу́иа. Аллилу́иа. Аллилу́иа.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080" w:right="1080" w:gutter="0" w:header="720" w:top="1440" w:footer="150" w:bottom="1440"/>
      <w:pgNumType w:fmt="decimal"/>
      <w:formProt w:val="false"/>
      <w:textDirection w:val="lrTb"/>
      <w:docGrid w:type="default" w:linePitch="354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default"/>
  </w:font>
  <w:font w:name="Cambria">
    <w:charset w:val="01"/>
    <w:family w:val="swiss"/>
    <w:pitch w:val="default"/>
  </w:font>
  <w:font w:name="Times New Roman">
    <w:charset w:val="01"/>
    <w:family w:val="roman"/>
    <w:pitch w:val="default"/>
  </w:font>
  <w:font w:name="FreeSerif">
    <w:charset w:val="01"/>
    <w:family w:val="roman"/>
    <w:pitch w:val="default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100" w:after="0"/>
      <w:rPr>
        <w:lang w:val="ru-RU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  <w:p>
    <w:pPr>
      <w:pStyle w:val="Normal"/>
      <w:jc w:val="center"/>
      <w:rPr>
        <w:b/>
        <w:bCs/>
        <w:lang w:val="ru-RU"/>
      </w:rPr>
    </w:pPr>
    <w:r>
      <w:rPr>
        <w:b/>
        <w:bCs/>
        <w:sz w:val="18"/>
        <w:szCs w:val="18"/>
        <w:lang w:val="ru-RU"/>
      </w:rPr>
      <w:t xml:space="preserve">Ноты и последования на каждый день: Азбука певческая </w:t>
    </w:r>
    <w:r>
      <w:rPr>
        <w:b/>
        <w:bCs/>
        <w:sz w:val="18"/>
        <w:szCs w:val="18"/>
      </w:rPr>
      <w:t>azbyka</w:t>
    </w:r>
    <w:r>
      <w:rPr>
        <w:b/>
        <w:bCs/>
        <w:sz w:val="18"/>
        <w:szCs w:val="18"/>
        <w:lang w:val="ru-RU"/>
      </w:rPr>
      <w:t>.</w:t>
    </w:r>
    <w:r>
      <w:rPr>
        <w:b/>
        <w:bCs/>
        <w:sz w:val="18"/>
        <w:szCs w:val="18"/>
      </w:rPr>
      <w:t>ru</w:t>
    </w:r>
    <w:r>
      <w:rPr>
        <w:b/>
        <w:bCs/>
        <w:sz w:val="18"/>
        <w:szCs w:val="18"/>
        <w:lang w:val="ru-RU"/>
      </w:rPr>
      <w:t>/</w:t>
    </w:r>
    <w:r>
      <w:rPr>
        <w:b/>
        <w:bCs/>
        <w:sz w:val="18"/>
        <w:szCs w:val="18"/>
      </w:rPr>
      <w:t>kliros</w:t>
    </w:r>
    <w:r>
      <w:rPr>
        <w:b/>
        <w:bCs/>
        <w:sz w:val="18"/>
        <w:szCs w:val="18"/>
        <w:lang w:val="ru-RU"/>
      </w:rPr>
      <w:t xml:space="preserve"> </w:t>
    </w:r>
  </w:p>
  <w:p>
    <w:pPr>
      <w:pStyle w:val="Normal"/>
      <w:rPr>
        <w:lang w:val="ru-RU"/>
      </w:rPr>
    </w:pPr>
    <w:r>
      <w:rPr>
        <w:lang w:val="ru-RU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100" w:after="0"/>
      <w:rPr>
        <w:lang w:val="ru-RU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  <w:p>
    <w:pPr>
      <w:pStyle w:val="Normal"/>
      <w:jc w:val="center"/>
      <w:rPr>
        <w:b/>
        <w:bCs/>
        <w:lang w:val="ru-RU"/>
      </w:rPr>
    </w:pPr>
    <w:r>
      <w:rPr>
        <w:b/>
        <w:bCs/>
        <w:sz w:val="18"/>
        <w:szCs w:val="18"/>
        <w:lang w:val="ru-RU"/>
      </w:rPr>
      <w:t xml:space="preserve">Ноты и последования на каждый день: Азбука певческая </w:t>
    </w:r>
    <w:r>
      <w:rPr>
        <w:b/>
        <w:bCs/>
        <w:sz w:val="18"/>
        <w:szCs w:val="18"/>
      </w:rPr>
      <w:t>azbyka</w:t>
    </w:r>
    <w:r>
      <w:rPr>
        <w:b/>
        <w:bCs/>
        <w:sz w:val="18"/>
        <w:szCs w:val="18"/>
        <w:lang w:val="ru-RU"/>
      </w:rPr>
      <w:t>.</w:t>
    </w:r>
    <w:r>
      <w:rPr>
        <w:b/>
        <w:bCs/>
        <w:sz w:val="18"/>
        <w:szCs w:val="18"/>
      </w:rPr>
      <w:t>ru</w:t>
    </w:r>
    <w:r>
      <w:rPr>
        <w:b/>
        <w:bCs/>
        <w:sz w:val="18"/>
        <w:szCs w:val="18"/>
        <w:lang w:val="ru-RU"/>
      </w:rPr>
      <w:t>/</w:t>
    </w:r>
    <w:r>
      <w:rPr>
        <w:b/>
        <w:bCs/>
        <w:sz w:val="18"/>
        <w:szCs w:val="18"/>
      </w:rPr>
      <w:t>kliros</w:t>
    </w:r>
    <w:r>
      <w:rPr>
        <w:b/>
        <w:bCs/>
        <w:sz w:val="18"/>
        <w:szCs w:val="18"/>
        <w:lang w:val="ru-RU"/>
      </w:rPr>
      <w:t xml:space="preserve"> </w:t>
    </w:r>
  </w:p>
  <w:p>
    <w:pPr>
      <w:pStyle w:val="Normal"/>
      <w:rPr>
        <w:lang w:val="ru-RU"/>
      </w:rPr>
    </w:pPr>
    <w:r>
      <w:rPr>
        <w:lang w:val="ru-RU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color w:val="FF0000"/>
        <w:lang w:val="ru-RU"/>
      </w:rPr>
    </w:pPr>
    <w:r>
      <w:rPr>
        <w:color w:val="FF0000"/>
        <w:lang w:val="ru-RU"/>
      </w:rPr>
      <w:t>5 мая 2026. Вторник. Прп. Фео́дор Сикео́т.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color w:val="FF0000"/>
        <w:lang w:val="ru-RU"/>
      </w:rPr>
    </w:pPr>
    <w:r>
      <w:rPr>
        <w:color w:val="FF0000"/>
        <w:lang w:val="ru-RU"/>
      </w:rPr>
      <w:t>5 мая 2026. Вторник. Прп. Фео́дор Сикео́т.</w:t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6"/>
        <w:szCs w:val="26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521dd"/>
    <w:pPr>
      <w:widowControl/>
      <w:suppressAutoHyphens w:val="false"/>
      <w:bidi w:val="0"/>
      <w:spacing w:lineRule="auto" w:line="276" w:before="100" w:after="0"/>
      <w:jc w:val="both"/>
    </w:pPr>
    <w:rPr>
      <w:rFonts w:ascii="Arial" w:hAnsi="Arial" w:eastAsia="Arial" w:cs="Arial"/>
      <w:color w:val="auto"/>
      <w:kern w:val="0"/>
      <w:sz w:val="26"/>
      <w:szCs w:val="26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d75a35"/>
    <w:pPr>
      <w:keepNext w:val="true"/>
      <w:keepLines/>
      <w:spacing w:before="240" w:after="0"/>
      <w:jc w:val="center"/>
      <w:outlineLvl w:val="0"/>
    </w:pPr>
    <w:rPr>
      <w:rFonts w:cs="" w:cstheme="majorBidi"/>
      <w:b/>
      <w:color w:val="FF0000"/>
      <w:sz w:val="32"/>
      <w:szCs w:val="32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d75a35"/>
    <w:pPr>
      <w:keepNext w:val="true"/>
      <w:keepLines/>
      <w:spacing w:before="40" w:after="0"/>
      <w:jc w:val="center"/>
      <w:outlineLvl w:val="1"/>
    </w:pPr>
    <w:rPr>
      <w:rFonts w:eastAsia="" w:cs="" w:cstheme="majorBidi" w:eastAsiaTheme="majorEastAsia"/>
      <w:color w:val="FF0000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d75a35"/>
    <w:pPr>
      <w:keepNext w:val="true"/>
      <w:keepLines/>
      <w:spacing w:before="40" w:after="0"/>
      <w:jc w:val="center"/>
      <w:outlineLvl w:val="2"/>
    </w:pPr>
    <w:rPr>
      <w:rFonts w:eastAsia="" w:cs="" w:cstheme="majorBidi" w:eastAsiaTheme="majorEastAsia"/>
      <w:b/>
      <w:color w:val="FF0000"/>
      <w:sz w:val="24"/>
      <w:szCs w:val="24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5664ca"/>
    <w:pPr>
      <w:keepNext w:val="true"/>
      <w:keepLines/>
      <w:spacing w:before="40" w:after="0"/>
      <w:outlineLvl w:val="3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0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semiHidden/>
    <w:unhideWhenUsed/>
    <w:qFormat/>
    <w:rPr>
      <w:vertAlign w:val="superscript"/>
    </w:rPr>
  </w:style>
  <w:style w:type="character" w:styleId="Style11" w:customStyle="1">
    <w:name w:val="Лик Знак"/>
    <w:basedOn w:val="DefaultParagraphFont"/>
    <w:link w:val="Style19"/>
    <w:qFormat/>
    <w:rsid w:val="00d6510d"/>
    <w:rPr>
      <w:b/>
      <w:bCs/>
    </w:rPr>
  </w:style>
  <w:style w:type="character" w:styleId="Style12" w:customStyle="1">
    <w:name w:val="Лик крупно Знак"/>
    <w:basedOn w:val="DefaultParagraphFont"/>
    <w:link w:val="Style20"/>
    <w:qFormat/>
    <w:rsid w:val="00d6510d"/>
    <w:rPr>
      <w:b/>
      <w:sz w:val="32"/>
      <w:szCs w:val="32"/>
    </w:rPr>
  </w:style>
  <w:style w:type="character" w:styleId="Style13" w:customStyle="1">
    <w:name w:val="Пояснение Знак"/>
    <w:basedOn w:val="DefaultParagraphFont"/>
    <w:link w:val="Style21"/>
    <w:qFormat/>
    <w:rsid w:val="002140e9"/>
    <w:rPr>
      <w:rFonts w:ascii="Times New Roman" w:hAnsi="Times New Roman" w:cs="Times New Roman"/>
      <w:i/>
      <w:iCs/>
      <w:color w:val="DD0000"/>
      <w:sz w:val="22"/>
      <w:lang w:val="ru-RU"/>
    </w:rPr>
  </w:style>
  <w:style w:type="character" w:styleId="1" w:customStyle="1">
    <w:name w:val="Заголовок 1 Знак"/>
    <w:basedOn w:val="DefaultParagraphFont"/>
    <w:uiPriority w:val="9"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2" w:customStyle="1">
    <w:name w:val="Заголовок 2 Знак"/>
    <w:basedOn w:val="DefaultParagraphFont"/>
    <w:uiPriority w:val="9"/>
    <w:semiHidden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bf" w:val="365F91"/>
    </w:rPr>
  </w:style>
  <w:style w:type="character" w:styleId="3" w:customStyle="1">
    <w:name w:val="Заголовок 3 Знак"/>
    <w:basedOn w:val="DefaultParagraphFont"/>
    <w:uiPriority w:val="9"/>
    <w:semiHidden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7f" w:val="243F60"/>
      <w:sz w:val="24"/>
      <w:szCs w:val="24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803773"/>
    <w:rPr>
      <w:rFonts w:ascii="Times New Roman" w:hAnsi="Times New Roman"/>
    </w:rPr>
  </w:style>
  <w:style w:type="character" w:styleId="Style15" w:customStyle="1">
    <w:name w:val="Нижний колонтитул Знак"/>
    <w:basedOn w:val="DefaultParagraphFont"/>
    <w:uiPriority w:val="99"/>
    <w:qFormat/>
    <w:rsid w:val="00803773"/>
    <w:rPr>
      <w:rFonts w:ascii="Times New Roman" w:hAnsi="Times New Roman"/>
    </w:rPr>
  </w:style>
  <w:style w:type="character" w:styleId="4" w:customStyle="1">
    <w:name w:val="Заголовок 4 Знак"/>
    <w:basedOn w:val="DefaultParagraphFont"/>
    <w:uiPriority w:val="9"/>
    <w:semiHidden/>
    <w:qFormat/>
    <w:rsid w:val="005664ca"/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</w:rPr>
  </w:style>
  <w:style w:type="character" w:styleId="Emphasis">
    <w:name w:val="Emphasis"/>
    <w:basedOn w:val="DefaultParagraphFont"/>
    <w:uiPriority w:val="20"/>
    <w:qFormat/>
    <w:rsid w:val="00d6510d"/>
    <w:rPr>
      <w:i/>
      <w:iCs/>
    </w:rPr>
  </w:style>
  <w:style w:type="character" w:styleId="Strong">
    <w:name w:val="Strong"/>
    <w:basedOn w:val="DefaultParagraphFont"/>
    <w:uiPriority w:val="22"/>
    <w:qFormat/>
    <w:rsid w:val="00d6510d"/>
    <w:rPr>
      <w:b/>
      <w:bCs/>
    </w:rPr>
  </w:style>
  <w:style w:type="character" w:styleId="Style16" w:customStyle="1">
    <w:name w:val="Примечание Знак"/>
    <w:basedOn w:val="DefaultParagraphFont"/>
    <w:link w:val="Style23"/>
    <w:qFormat/>
    <w:rsid w:val="00f26887"/>
    <w:rPr>
      <w:i/>
      <w:iCs/>
      <w:color w:val="DD0000"/>
      <w:sz w:val="22"/>
      <w:lang w:val="ru-RU"/>
    </w:rPr>
  </w:style>
  <w:style w:type="character" w:styleId="Hyperlink">
    <w:name w:val="Hyperlink"/>
    <w:basedOn w:val="DefaultParagraphFont"/>
    <w:uiPriority w:val="99"/>
    <w:semiHidden/>
    <w:unhideWhenUsed/>
    <w:rsid w:val="00f26887"/>
    <w:rPr>
      <w:color w:val="0000FF"/>
      <w:u w:val="single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FreeSerif" w:hAnsi="FreeSerif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FreeSerif" w:hAnsi="FreeSerif"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FreeSerif" w:hAnsi="FreeSerif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FreeSerif" w:hAnsi="FreeSerif" w:cs="Noto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eastAsia="Microsoft YaHei" w:cs="Lucida Sans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Lucida Sans"/>
    </w:rPr>
  </w:style>
  <w:style w:type="paragraph" w:styleId="11" w:customStyle="1">
    <w:name w:val="Заг 1"/>
    <w:basedOn w:val="Normal"/>
    <w:autoRedefine/>
    <w:qFormat/>
    <w:rsid w:val="007b61b7"/>
    <w:pPr>
      <w:jc w:val="center"/>
    </w:pPr>
    <w:rPr>
      <w:rFonts w:ascii="Arial" w:hAnsi="Arial"/>
      <w:b/>
      <w:bCs/>
      <w:color w:val="DD0000"/>
      <w:sz w:val="34"/>
      <w:szCs w:val="34"/>
      <w:lang w:val="ru-RU"/>
    </w:rPr>
  </w:style>
  <w:style w:type="paragraph" w:styleId="21" w:customStyle="1">
    <w:name w:val="Заг 2"/>
    <w:basedOn w:val="Heading2"/>
    <w:qFormat/>
    <w:rsid w:val="005664ca"/>
    <w:pPr>
      <w:spacing w:before="280" w:after="120"/>
    </w:pPr>
    <w:rPr>
      <w:b/>
      <w:bCs/>
      <w:color w:val="DD0000"/>
      <w:szCs w:val="25"/>
      <w:lang w:val="ru-RU"/>
    </w:rPr>
  </w:style>
  <w:style w:type="paragraph" w:styleId="211" w:customStyle="1">
    <w:name w:val="Заг2_1"/>
    <w:basedOn w:val="Normal"/>
    <w:qFormat/>
    <w:rsid w:val="00d6510d"/>
    <w:pPr>
      <w:jc w:val="center"/>
    </w:pPr>
    <w:rPr>
      <w:i w:val="false"/>
      <w:color w:val="DD0000"/>
      <w:sz w:val="26"/>
      <w:lang w:val="ru-RU"/>
    </w:rPr>
  </w:style>
  <w:style w:type="paragraph" w:styleId="Style19" w:customStyle="1">
    <w:name w:val="Лик"/>
    <w:basedOn w:val="Normal"/>
    <w:link w:val="Style11"/>
    <w:qFormat/>
    <w:rsid w:val="00d6510d"/>
    <w:pPr/>
    <w:rPr>
      <w:b/>
      <w:bCs/>
    </w:rPr>
  </w:style>
  <w:style w:type="paragraph" w:styleId="Style20" w:customStyle="1">
    <w:name w:val="Лик крупно"/>
    <w:basedOn w:val="Normal"/>
    <w:link w:val="Style12"/>
    <w:qFormat/>
    <w:rsid w:val="00d6510d"/>
    <w:pPr>
      <w:spacing w:lineRule="auto" w:line="360"/>
    </w:pPr>
    <w:rPr>
      <w:b/>
      <w:sz w:val="32"/>
      <w:szCs w:val="32"/>
    </w:rPr>
  </w:style>
  <w:style w:type="paragraph" w:styleId="Style21" w:customStyle="1">
    <w:name w:val="Пояснение"/>
    <w:basedOn w:val="Normal"/>
    <w:link w:val="Style13"/>
    <w:qFormat/>
    <w:rsid w:val="002140e9"/>
    <w:pPr/>
    <w:rPr>
      <w:rFonts w:cs="Times New Roman"/>
      <w:i/>
      <w:iCs/>
      <w:color w:val="DD0000"/>
      <w:sz w:val="22"/>
      <w:lang w:val="ru-RU"/>
    </w:rPr>
  </w:style>
  <w:style w:type="paragraph" w:styleId="Style22" w:customStyle="1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80377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80377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unhideWhenUsed/>
    <w:qFormat/>
    <w:rsid w:val="00d6510d"/>
    <w:pPr>
      <w:spacing w:lineRule="auto" w:line="240" w:beforeAutospacing="1" w:afterAutospacing="1"/>
      <w:jc w:val="left"/>
    </w:pPr>
    <w:rPr>
      <w:rFonts w:eastAsia="Times New Roman" w:cs="Times New Roman"/>
      <w:sz w:val="24"/>
      <w:szCs w:val="24"/>
      <w:lang w:val="ru-RU"/>
    </w:rPr>
  </w:style>
  <w:style w:type="paragraph" w:styleId="Style23" w:customStyle="1">
    <w:name w:val="Примечание"/>
    <w:basedOn w:val="BodyText"/>
    <w:link w:val="Style16"/>
    <w:qFormat/>
    <w:rsid w:val="00f26887"/>
    <w:pPr>
      <w:overflowPunct w:val="true"/>
      <w:jc w:val="left"/>
    </w:pPr>
    <w:rPr>
      <w:i/>
      <w:iCs/>
      <w:color w:val="DD0000"/>
      <w:sz w:val="22"/>
      <w:lang w:val="ru-RU"/>
    </w:rPr>
  </w:style>
  <w:style w:type="paragraph" w:styleId="Style24">
    <w:name w:val="День"/>
    <w:basedOn w:val="Normal"/>
    <w:qFormat/>
    <w:pPr>
      <w:spacing w:lineRule="auto" w:line="276"/>
      <w:jc w:val="center"/>
    </w:pPr>
    <w:rPr>
      <w:b/>
      <w:color w:val="F10D0C"/>
      <w:sz w:val="34"/>
      <w:lang w:val="ru-RU"/>
    </w:rPr>
  </w:style>
  <w:style w:type="numbering" w:styleId="Style25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Application>LibreOffice/24.8.5.2$Linux_X86_64 LibreOffice_project/480$Build-2</Application>
  <AppVersion>15.0000</AppVersion>
  <Pages>5</Pages>
  <Words>978</Words>
  <Characters>5389</Characters>
  <CharactersWithSpaces>6296</CharactersWithSpaces>
  <Paragraphs>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2026-01-10T04:57:00Z</dcterms:created>
  <dc:creator>Admin</dc:creator>
  <dc:description/>
  <dc:language>ru-RU</dc:language>
  <cp:lastModifiedBy/>
  <dcterms:modified xsi:type="dcterms:W3CDTF">2026-05-03T23:50:41Z</dcterms:modified>
  <cp:revision>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