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24 июня 2026. Среда.</w:t>
      </w:r>
    </w:p>
    <w:p>
      <w:pPr>
        <w:pStyle w:val="Style22"/>
        <w:spacing w:before="100" w:after="0"/>
        <w:rPr>
          <w:rFonts w:ascii="Arial" w:hAnsi="Arial"/>
        </w:rPr>
      </w:pPr>
      <w:r>
        <w:rPr>
          <w:rFonts w:ascii="Arial" w:hAnsi="Arial"/>
        </w:rPr>
        <w:t>Апостолы Варфоломей и Варнава.</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Великая Вечерня (приходская)</w:t>
      </w:r>
    </w:p>
    <w:p>
      <w:pPr>
        <w:pStyle w:val="21"/>
        <w:rPr>
          <w:rFonts w:ascii="Arial" w:hAnsi="Arial"/>
        </w:rPr>
      </w:pPr>
      <w:r>
        <w:rPr>
          <w:rFonts w:ascii="Arial" w:hAnsi="Arial"/>
        </w:rPr>
        <w:t>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spacing w:lineRule="auto" w:line="264"/>
        <w:rPr>
          <w:rFonts w:ascii="Arial" w:hAnsi="Arial"/>
        </w:rPr>
      </w:pPr>
      <w:r>
        <w:rPr>
          <w:rFonts w:cs="Times New Roman" w:ascii="Arial" w:hAnsi="Arial"/>
        </w:rPr>
        <w:t>1 антифон 1 кафизмы («Блажен муж»)</w:t>
      </w:r>
    </w:p>
    <w:p>
      <w:pPr>
        <w:pStyle w:val="Style24"/>
        <w:rPr>
          <w:rFonts w:ascii="Arial" w:hAnsi="Arial"/>
        </w:rPr>
      </w:pPr>
      <w:r>
        <w:rPr>
          <w:rFonts w:ascii="Arial" w:hAnsi="Arial"/>
          <w:lang w:val="ru-RU"/>
        </w:rPr>
        <w:t>Блаже́н муж, и́же не и́де на сове́т нечести́вых. Аллилуия</w:t>
      </w:r>
      <w:r>
        <w:rPr>
          <w:rFonts w:ascii="Arial" w:hAnsi="Arial"/>
          <w:i/>
          <w:iCs/>
          <w:color w:val="FF0000"/>
          <w:lang w:val="ru-RU"/>
        </w:rPr>
        <w:t xml:space="preserve"> (трижды).</w:t>
      </w:r>
    </w:p>
    <w:p>
      <w:pPr>
        <w:pStyle w:val="Style24"/>
        <w:rPr>
          <w:rFonts w:ascii="Arial" w:hAnsi="Arial"/>
        </w:rPr>
      </w:pPr>
      <w:r>
        <w:rPr>
          <w:rFonts w:cs="Times New Roman" w:ascii="Arial" w:hAnsi="Arial"/>
          <w:lang w:val="ru-RU"/>
        </w:rPr>
        <w:t>Я́ко весть Госпо́дь путь пра́ведных, и путь нечести́вых поги́бнет. Аллилуия</w:t>
      </w:r>
      <w:r>
        <w:rPr>
          <w:rFonts w:cs="Times New Roman" w:ascii="Arial" w:hAnsi="Arial"/>
          <w:i/>
          <w:iCs/>
          <w:color w:val="FF0000"/>
          <w:lang w:val="ru-RU"/>
        </w:rPr>
        <w:t xml:space="preserve"> (трижды).</w:t>
      </w:r>
    </w:p>
    <w:p>
      <w:pPr>
        <w:pStyle w:val="Style24"/>
        <w:rPr>
          <w:rFonts w:ascii="Arial" w:hAnsi="Arial"/>
        </w:rPr>
      </w:pPr>
      <w:r>
        <w:rPr>
          <w:rFonts w:ascii="Arial" w:hAnsi="Arial"/>
          <w:lang w:val="ru-RU"/>
        </w:rPr>
        <w:t>Работайте Господеви со страхом и радуйтеся Ему с трепетом. Аллилуия</w:t>
      </w:r>
      <w:r>
        <w:rPr>
          <w:rFonts w:ascii="Arial" w:hAnsi="Arial"/>
          <w:i/>
          <w:iCs/>
          <w:color w:val="FF0000"/>
          <w:lang w:val="ru-RU"/>
        </w:rPr>
        <w:t xml:space="preserve"> (трижды).</w:t>
      </w:r>
    </w:p>
    <w:p>
      <w:pPr>
        <w:pStyle w:val="Style24"/>
        <w:rPr>
          <w:rFonts w:ascii="Arial" w:hAnsi="Arial"/>
        </w:rPr>
      </w:pPr>
      <w:r>
        <w:rPr>
          <w:rFonts w:ascii="Arial" w:hAnsi="Arial"/>
          <w:lang w:val="ru-RU"/>
        </w:rPr>
        <w:t>Блажени вси надеющиися Нань. Аллилуия</w:t>
      </w:r>
      <w:r>
        <w:rPr>
          <w:rFonts w:ascii="Arial" w:hAnsi="Arial"/>
          <w:i/>
          <w:iCs/>
          <w:color w:val="FF0000"/>
          <w:lang w:val="ru-RU"/>
        </w:rPr>
        <w:t xml:space="preserve"> (трижды).</w:t>
      </w:r>
    </w:p>
    <w:p>
      <w:pPr>
        <w:pStyle w:val="Style24"/>
        <w:rPr>
          <w:rFonts w:ascii="Arial" w:hAnsi="Arial"/>
        </w:rPr>
      </w:pPr>
      <w:r>
        <w:rPr>
          <w:rFonts w:ascii="Arial" w:hAnsi="Arial"/>
          <w:lang w:val="ru-RU"/>
        </w:rPr>
        <w:t>Воскресни, Господи, спаси мя, Боже мой. Аллилуия</w:t>
      </w:r>
      <w:r>
        <w:rPr>
          <w:rFonts w:ascii="Arial" w:hAnsi="Arial"/>
          <w:i/>
          <w:iCs/>
          <w:color w:val="FF0000"/>
          <w:lang w:val="ru-RU"/>
        </w:rPr>
        <w:t xml:space="preserve"> (трижды).</w:t>
      </w:r>
    </w:p>
    <w:p>
      <w:pPr>
        <w:pStyle w:val="Style24"/>
        <w:rPr>
          <w:rFonts w:ascii="Arial" w:hAnsi="Arial"/>
        </w:rPr>
      </w:pPr>
      <w:r>
        <w:rPr>
          <w:rFonts w:cs="Times New Roman" w:ascii="Arial" w:hAnsi="Arial"/>
          <w:lang w:val="ru-RU"/>
        </w:rPr>
        <w:t>Господне есть спасение и на людех Твоих благословение Твое. Аллилуия</w:t>
      </w:r>
      <w:r>
        <w:rPr>
          <w:rFonts w:cs="Times New Roman" w:ascii="Arial" w:hAnsi="Arial"/>
          <w:i/>
          <w:iCs/>
          <w:color w:val="FF0000"/>
          <w:lang w:val="ru-RU"/>
        </w:rPr>
        <w:t xml:space="preserve">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 Аллилуия</w:t>
      </w:r>
      <w:r>
        <w:rPr>
          <w:rFonts w:ascii="Arial" w:hAnsi="Arial"/>
          <w:i/>
          <w:iCs/>
          <w:color w:val="FF0000"/>
          <w:lang w:val="ru-RU"/>
        </w:rPr>
        <w:t xml:space="preserve"> (трижды).</w:t>
      </w:r>
    </w:p>
    <w:p>
      <w:pPr>
        <w:pStyle w:val="Style24"/>
        <w:rPr>
          <w:rFonts w:ascii="Arial" w:hAnsi="Arial"/>
        </w:rPr>
      </w:pPr>
      <w:r>
        <w:rPr>
          <w:rFonts w:cs="Times New Roman" w:ascii="Arial" w:hAnsi="Arial"/>
          <w:i w:val="false"/>
          <w:iCs w:val="false"/>
          <w:color w:val="auto"/>
          <w:lang w:val="ru-RU"/>
        </w:rPr>
        <w:t>Аллилуиа, аллилуиа, аллилуиа. Слава Тебе, Боже.</w:t>
      </w:r>
      <w:r>
        <w:rPr>
          <w:rFonts w:cs="Times New Roman" w:ascii="Arial" w:hAnsi="Arial"/>
          <w:i/>
          <w:iCs/>
          <w:color w:val="DD0000"/>
          <w:lang w:val="ru-RU"/>
        </w:rPr>
        <w:t xml:space="preserve"> </w:t>
      </w:r>
      <w:r>
        <w:rPr>
          <w:rFonts w:cs="Times New Roman" w:ascii="Arial" w:hAnsi="Arial"/>
          <w:i/>
          <w:iCs/>
          <w:color w:val="FF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4"/>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4"/>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4"/>
        <w:rPr>
          <w:rFonts w:ascii="Arial" w:hAnsi="Arial"/>
        </w:rPr>
      </w:pPr>
      <w:r>
        <w:rPr>
          <w:rFonts w:cs="Times New Roman" w:ascii="Arial" w:hAnsi="Arial"/>
          <w:i/>
          <w:iCs/>
          <w:color w:val="DD0000"/>
          <w:lang w:val="ru-RU"/>
        </w:rPr>
        <w:t>Лик:</w:t>
      </w:r>
      <w:r>
        <w:rPr>
          <w:rFonts w:cs="Times New Roman" w:ascii="Arial" w:hAnsi="Arial"/>
          <w:i/>
          <w:iCs/>
          <w:color w:val="FF0000"/>
          <w:lang w:val="ru-RU"/>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4,</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Normal"/>
        <w:widowControl/>
        <w:suppressAutoHyphens w:val="false"/>
        <w:overflowPunct w:val="tru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ап. Варфоломе́я на 3</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Мре́жею слове́с твои́х,/ Богоглаго́ливе апо́столе,/ из глубины́ возве́л еси́ су́етства/ и лю́таго безбо́жия/ мирски́я концы́/ и приве́л еси́ Христу́ Бо́гу ве́рою,/ такову́ю тебе́ благода́ть пода́вшему,/ я́ко Боже́ственну ученику́ и тайноглаго́льнику,/ Варфоломе́е апо́столе.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Со́лнце сла́вы, тя́ Иису́с, Бог наш,/ я́ко лучу́, пресла́вне, посла́/ в мірска́я исполне́ния,/ кре́пко отгоня́щую безбо́жия мглу/ и просвеща́ющую всех,/ во тьме́ неве́дения седя́щих,/ и́хже насле́дники соде́ла Све́та,// Варфоломе́е богому́дре.</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Повину́яся манове́нием,/ Его́же манове́нию вся́ческая повину́ются,/ Сему́ же подо́бяся,/ я́ко пра́вды Учи́телю,/ ча́шу сме́рти стра́сти ра́ди кре́стныя,/ ра́дуяся, испи́л еси́/ и предстои́ши жела́ний кра́йнему,/ А́нгелом и апо́столом сликовству́я,// Варфоломе́е сла́вне.</w:t>
      </w:r>
    </w:p>
    <w:p>
      <w:pPr>
        <w:pStyle w:val="21"/>
        <w:widowControl/>
        <w:suppressAutoHyphens w:val="false"/>
        <w:overflowPunct w:val="tru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 xml:space="preserve">ап. от 70-ти Варна́вы на 3, глас </w:t>
      </w:r>
      <w:r>
        <w:rPr>
          <w:rFonts w:eastAsia="Arial" w:cs="Arial" w:ascii="Arial" w:hAnsi="Arial"/>
          <w:i w:val="false"/>
          <w:iCs w:val="false"/>
          <w:color w:val="DD0000"/>
          <w:kern w:val="0"/>
          <w:sz w:val="26"/>
          <w:szCs w:val="26"/>
          <w:lang w:val="ru-RU" w:eastAsia="ru-RU" w:bidi="ar-SA"/>
        </w:rPr>
        <w:t>4</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4</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Прия́л еси́, апо́столе,/ на де́моны непобеди́мую вла́сть и си́лу,/ о и́мени Христо́ве,/ нача́ла тьмы́ отгоня́ти,/ проше́л еси́ зе́млю,/ просвеща́я, я́коже со́лнце,/ и, в Рим сла́вный прише́д,/ пе́рвее, сла́вне, Христо́во пропове́дал еси́// спаси́тельное прише́ствие.</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Пе́рвей бла́гости/ и есте́ственному и пребоже́ственному/ житию́ подо́бяся,/ муж был еси́ благ,/ Варна́во, по существу́/ и утеше́ния сын подо́бием имену́емь,/ нра́вов твои́х бла́гостию/ и ума́ чистото́ю// Христо́в показа́лся еси́ учени́к и́скренний.</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Орга́н, до́бре соста́влен/ де́ланием духо́вным, Варна́во, был еси́,/ язы́ком зва́нию ты вве́рился еси́,/ к позна́нию Христо́ву наставля́я/ словесы́ и дея́нии,/ и вся просвети́л еси́/ испове́дати и́стинное/ Иису́сово Божество́,// Спа́са душ на́ших.</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6</w:t>
      </w:r>
      <w:r>
        <w:rPr>
          <w:rFonts w:ascii="Arial" w:hAnsi="Arial"/>
          <w:i/>
          <w:iCs/>
          <w:color w:val="F10D0C"/>
          <w:lang w:val="ru-RU"/>
        </w:rPr>
        <w:t xml:space="preserve">: </w:t>
      </w:r>
    </w:p>
    <w:p>
      <w:pPr>
        <w:pStyle w:val="Style24"/>
        <w:rPr/>
      </w:pPr>
      <w:r>
        <w:rPr>
          <w:rStyle w:val="Style17"/>
          <w:rFonts w:ascii="Arial" w:hAnsi="Arial"/>
          <w:b/>
        </w:rPr>
        <w:t>Слава Отцу́, и Сы́ну, и Свято́му Ду́ху.</w:t>
      </w:r>
    </w:p>
    <w:p>
      <w:pPr>
        <w:pStyle w:val="Style24"/>
        <w:rPr/>
      </w:pPr>
      <w:r>
        <w:rPr>
          <w:rStyle w:val="Style17"/>
          <w:rFonts w:ascii="Arial" w:hAnsi="Arial"/>
          <w:b/>
        </w:rPr>
        <w:t>Варна́во прехва́льне,/ блиста́ющий сосу́де Свята́го Ду́ха,/ я́ко сын утеше́ния,/ и́же пре́жде Па́вла,/ седми́десятим ученико́м быв верх/ и с Па́влом па́ки пропове́дав Ева́нгелие конце́м./ Те́мже и благода́ти сло́во де́лы испо́лнив,/ себе́ прине́сл еси́ всепло́дие чи́сто/ Учи́телю твоему́ Христу́./ Моли́ всегда́, апо́столе сла́вне,// в ми́ре спасти́ся душа́м на́шим, мо́лимся.</w:t>
      </w:r>
    </w:p>
    <w:p>
      <w:pPr>
        <w:pStyle w:val="Style23"/>
        <w:rPr>
          <w:rFonts w:ascii="Arial" w:hAnsi="Arial"/>
        </w:rPr>
      </w:pPr>
      <w:r>
        <w:rPr>
          <w:rFonts w:ascii="Arial" w:hAnsi="Arial"/>
          <w:i/>
          <w:iCs/>
          <w:color w:val="F10D0C"/>
          <w:lang w:val="ru-RU"/>
        </w:rPr>
        <w:t xml:space="preserve">И ныне, глас </w:t>
      </w:r>
      <w:r>
        <w:rPr>
          <w:rFonts w:ascii="Arial" w:hAnsi="Arial"/>
          <w:i/>
          <w:iCs/>
          <w:color w:val="F10D0C"/>
          <w:lang w:val="ru-RU"/>
        </w:rPr>
        <w:t>6</w:t>
      </w:r>
      <w:r>
        <w:rPr>
          <w:rFonts w:ascii="Arial" w:hAnsi="Arial"/>
          <w:i/>
          <w:iCs/>
          <w:color w:val="F10D0C"/>
          <w:lang w:val="ru-RU"/>
        </w:rPr>
        <w:t>:</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Кто Тебе́ не ублажи́т, Пресвята́я Де́во?/ кто ли не воспое́т Твоего́ Пречи́стаго Рождества́?/ безле́тно бо от Отца́ возсия́вый Сын Единоро́дный,/ То́йже от Тебе́, Чи́стыя, про́йде,/ неизрече́нно вопло́щся:/ естество́м Бог Сый/ и естество́м быв Челове́к нас ра́ди;/ не во двою́ лицу́ разделя́емый,/ но во двою́ естеству́/ несли́тно познава́емый./ Того́ моли́, Чи́стая Всеблаже́нная,// поми́ловатися душа́м на́шим.</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Во вторник вечера, глас 1:</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1.</w:t>
      </w:r>
    </w:p>
    <w:p>
      <w:pPr>
        <w:pStyle w:val="Normal"/>
        <w:rPr>
          <w:rFonts w:ascii="Arial" w:hAnsi="Arial"/>
        </w:rPr>
      </w:pPr>
      <w:r>
        <w:rPr>
          <w:rFonts w:ascii="Arial" w:hAnsi="Arial"/>
        </w:rPr>
        <w:t>Ми́лость Твоя́, Го́споди,/ пожене́т мя вся дни живота́ моего́.</w:t>
      </w:r>
    </w:p>
    <w:p>
      <w:pPr>
        <w:pStyle w:val="Style24"/>
        <w:rPr>
          <w:rFonts w:ascii="Arial" w:hAnsi="Arial"/>
        </w:rPr>
      </w:pPr>
      <w:r>
        <w:rPr>
          <w:rFonts w:ascii="Arial" w:hAnsi="Arial"/>
          <w:b/>
          <w:b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Госпо́дь пасе́т мя, и ничто́же мя лиши́т, на ме́сте зла́чне, та́мо всели́ мя.</w:t>
      </w:r>
    </w:p>
    <w:p>
      <w:pPr>
        <w:pStyle w:val="Style24"/>
        <w:rPr>
          <w:rFonts w:ascii="Arial" w:hAnsi="Arial"/>
        </w:rPr>
      </w:pPr>
      <w:r>
        <w:rPr>
          <w:rFonts w:ascii="Arial" w:hAnsi="Arial"/>
          <w:b/>
          <w:b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Ми́лость Твоя́, Го́споди</w:t>
      </w:r>
    </w:p>
    <w:p>
      <w:pPr>
        <w:pStyle w:val="Style24"/>
        <w:rPr>
          <w:rFonts w:ascii="Arial" w:hAnsi="Arial"/>
        </w:rPr>
      </w:pPr>
      <w:r>
        <w:rPr>
          <w:rFonts w:ascii="Arial" w:hAnsi="Arial"/>
          <w:b/>
          <w:bCs/>
          <w:i w:val="false"/>
          <w:iCs w:val="false"/>
          <w:color w:val="DD0000"/>
          <w:lang w:val="ru-RU"/>
        </w:rPr>
        <w:t>Лик:</w:t>
      </w:r>
      <w:r>
        <w:rPr>
          <w:rFonts w:ascii="Arial" w:hAnsi="Arial"/>
          <w:i w:val="false"/>
          <w:iCs w:val="false"/>
          <w:lang w:val="ru-RU"/>
        </w:rPr>
        <w:t xml:space="preserve"> пожене́т мя вся дни живота́ моего́.</w:t>
      </w:r>
    </w:p>
    <w:p>
      <w:pPr>
        <w:pStyle w:val="2"/>
        <w:spacing w:before="0" w:after="120"/>
        <w:rPr>
          <w:rFonts w:ascii="Arial" w:hAnsi="Arial"/>
        </w:rPr>
      </w:pPr>
      <w:r>
        <w:rPr>
          <w:rFonts w:ascii="Arial" w:hAnsi="Arial"/>
        </w:rPr>
        <w:t>Чтение паремий</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Прему́дрость.</w:t>
      </w:r>
    </w:p>
    <w:p>
      <w:pPr>
        <w:pStyle w:val="Style23"/>
        <w:rPr>
          <w:rFonts w:ascii="Arial" w:hAnsi="Arial"/>
        </w:rPr>
      </w:pPr>
      <w:r>
        <w:rPr>
          <w:rFonts w:ascii="Arial" w:hAnsi="Arial"/>
          <w:i/>
          <w:iCs/>
          <w:color w:val="F10D0C"/>
          <w:lang w:val="ru-RU"/>
        </w:rPr>
        <w:t>Чтец:</w:t>
      </w:r>
      <w:r>
        <w:rPr>
          <w:rFonts w:ascii="Arial" w:hAnsi="Arial"/>
          <w:color w:val="F10D0C"/>
          <w:lang w:val="ru-RU"/>
        </w:rPr>
        <w:t xml:space="preserve"> </w:t>
      </w:r>
      <w:r>
        <w:rPr>
          <w:rFonts w:ascii="Arial" w:hAnsi="Arial"/>
          <w:color w:val="auto"/>
          <w:lang w:val="ru-RU"/>
        </w:rPr>
        <w:t>Собо́рнаго Посла́ния Петро́ва чте́ние.</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Во́нмем.</w:t>
      </w:r>
    </w:p>
    <w:p>
      <w:pPr>
        <w:pStyle w:val="Style23"/>
        <w:rPr>
          <w:rFonts w:ascii="Arial" w:hAnsi="Arial"/>
        </w:rPr>
      </w:pPr>
      <w:r>
        <w:rPr>
          <w:rFonts w:ascii="Arial" w:hAnsi="Arial"/>
          <w:lang w:val="ru-RU"/>
        </w:rPr>
        <w:t>Бра́тие,/ благослове́н Бог и Оте́ц Го́спода на́шего Иису́са Христа́,/ И́же по мно́зей Свое́й ми́лости порожде́й нас во упова́ние жи́во/ воскресе́нием Иису́с Христо́вым от ме́ртвых,/ в насле́дие нетле́нно, и нескве́рно, и неувяда́емо,/ соблюде́но на Небесе́х вас ра́ди,/ и́же си́лою Бо́жиею соблюде́ни ве́рою во спасе́ние,/ гото́вое яви́тися во вре́мя после́днее./ О не́мже ра́дуйтеся, ма́ло ны́не, а́ще ле́по е́сть,/ приско́рбни бы́вше в разли́чных напа́стех,/ да искуше́ние ва́шея ве́ры многочестне́йше зла́та ги́бнуща,/ огне́м же искуше́на, обря́щется в похвалу́ и че́сть и сла́ву,/ во открове́нии Иису́с Христо́ве,/ Его́же не ви́девше, лю́бите,/ и на Него́же ны́не не зря́ще, ве́рующе же,/ ра́дуетеся ра́достию неизглаго́ланною и просла́вленною,/ прие́млюще кончи́ну ве́ре ва́шей, спасе́ние душа́м.</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3"/>
        <w:rPr>
          <w:rFonts w:ascii="Arial" w:hAnsi="Arial"/>
        </w:rPr>
      </w:pPr>
      <w:r>
        <w:rPr>
          <w:rFonts w:ascii="Arial" w:hAnsi="Arial"/>
          <w:i/>
          <w:iCs/>
          <w:color w:val="F10D0C"/>
          <w:lang w:val="ru-RU"/>
        </w:rPr>
        <w:t>Чтец:</w:t>
      </w:r>
      <w:r>
        <w:rPr>
          <w:rFonts w:ascii="Arial" w:hAnsi="Arial"/>
          <w:lang w:val="ru-RU"/>
        </w:rPr>
        <w:t xml:space="preserve"> </w:t>
      </w:r>
      <w:r>
        <w:rPr>
          <w:rFonts w:ascii="Arial" w:hAnsi="Arial"/>
          <w:b/>
          <w:bCs/>
          <w:color w:val="auto"/>
          <w:lang w:val="ru-RU"/>
        </w:rPr>
        <w:t>Собо́рнаго Посла́ния Петро́ва чте́ние.</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Style23"/>
        <w:rPr>
          <w:rFonts w:ascii="Arial" w:hAnsi="Arial"/>
        </w:rPr>
      </w:pPr>
      <w:r>
        <w:rPr>
          <w:rFonts w:ascii="Arial" w:hAnsi="Arial"/>
          <w:lang w:val="ru-RU"/>
        </w:rPr>
        <w:t>Возлю́бленнии,/ препоя́савше чре́сла помышле́ния ва́шего,/ трезвя́щеся соверше́нне, упова́йте на приноси́мую вам благода́ть открове́нием Иису́с Христо́вым./ Я́ко ча́да послуша́ния, не преобразу́ющеся пе́рвыми неве́дения ва́шего похоте́нии,/ но по зва́вшему вы Свято́му, и са́ми свя́ти во всем житии́ бу́дите./ Зане́ пи́сано е́сть:/ свя́ти бу́дите, я́ко Аз Свят е́смь./ И а́ще Отца́ называ́ете, нелицеме́рно судя́ща кому́ждо по де́лу,/ со стра́хом жития́ ва́шего вре́мя жи́тельствуйте,/ ве́дяще, я́ко не нетле́нным сребро́м или́ зла́том/ изба́вистеся от су́етнаго ва́шего жития́, отцы́ пре́даннаго,/ но честно́ю кро́вию, я́ко А́гнца непоро́чна/ и Пречи́ста, Христа́.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3"/>
        <w:rPr>
          <w:rFonts w:ascii="Arial" w:hAnsi="Arial"/>
        </w:rPr>
      </w:pPr>
      <w:r>
        <w:rPr>
          <w:rFonts w:ascii="Arial" w:hAnsi="Arial"/>
          <w:i/>
          <w:iCs/>
          <w:color w:val="F10D0C"/>
          <w:lang w:val="ru-RU"/>
        </w:rPr>
        <w:t>Чтец:</w:t>
      </w:r>
      <w:r>
        <w:rPr>
          <w:rFonts w:ascii="Arial" w:hAnsi="Arial"/>
          <w:lang w:val="ru-RU"/>
        </w:rPr>
        <w:t xml:space="preserve"> Собо́рнаго Посла́ния Петро́ва чте́ние</w:t>
      </w:r>
      <w:r>
        <w:rPr>
          <w:rFonts w:ascii="Arial" w:hAnsi="Arial"/>
          <w:b/>
          <w:bCs/>
          <w:color w:val="auto"/>
          <w:lang w:val="ru-RU"/>
        </w:rPr>
        <w:t>.</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Style23"/>
        <w:rPr>
          <w:rFonts w:ascii="Arial" w:hAnsi="Arial"/>
        </w:rPr>
      </w:pPr>
      <w:r>
        <w:rPr>
          <w:rFonts w:ascii="Arial" w:hAnsi="Arial"/>
          <w:lang w:val="ru-RU"/>
        </w:rPr>
        <w:t>Возлю́бленнии,/ молю́, я́ко прише́льцы и стра́нники,/ огреба́тися от плотски́х похоте́й, я́же вою́ют на ду́шу,/ житие́ ва́ше иму́ще добро́ во язы́цех,/ да о не́мже клеве́щут вас, а́ки злоде́ев,/ от до́брых дел ви́девше, просла́вят Бо́га в де́нь просвеще́ния./ Повини́теся у́бо вся́кому челове́чу созда́нию, Го́спода ра́ди:/ а́ще царю́, я́ко преоблада́ющую а́ще ли же князе́м, я́ко от Него́ по́сланным,/ во отмще́ние у́бо злоде́ем, в похвалу́ же благотво́рцем./ Я́ко та́ко е́сть во́ля Бо́жия,/ благотворя́щим обуздова́ти безу́мных челове́к неве́жество,/ я́ко свобо́дни, а не я́ко прикрове́ние иму́ще зло́бы свобо́ду, но я́ко раби́ Бо́жии./ Всех почита́йте,/ бра́тство возлюби́те,/ Бо́га бо́йтеся, царя́ чти́те./ Раби́, повину́йтеся во вся́ком стра́се влады́кам,/ не то́кмо благи́м и кро́тким, но и стропти́вым./ Се бо е́сть уго́дно пред Бо́гом,/ а́ще со́вести ра́ди Бо́жия терпи́т кто ско́рби, стражда́ без пра́вды./ Ка́я бо похвала́, а́ще согреша́юще, му́чими, терпите́?/ Но, а́ще добро́ творя́ще и стра́ждуще, терпите́,/ сие́ уго́дно пред Бо́гом./ На сие́ бо и зва́ни бы́сте,/ зане́ и Христо́с пострада́ по нас,/ нам оста́вль о́браз, да после́дуем стопа́м Его́./ И́же греха́ не сотвори́, ни обре́теся ле́сть во усте́х Его́./ И́же укоря́емь, проти́ву не укоря́ше,/ стражда́, не преща́ше,/ предая́ше же судя́щему пра́ведно./ И́же грехи́ на́ша Сам вознесе́ на те́ле Свое́м на дре́во,/ да, от грех избы́вше, пра́вдою поживе́м.</w:t>
      </w:r>
    </w:p>
    <w:p>
      <w:pPr>
        <w:pStyle w:val="2"/>
        <w:rPr>
          <w:rFonts w:ascii="Arial" w:hAnsi="Arial"/>
        </w:rPr>
      </w:pPr>
      <w:r>
        <w:rPr>
          <w:rFonts w:ascii="Arial" w:hAnsi="Arial"/>
        </w:rPr>
        <w:t>Сугубая ектения</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Рцем вси́ от всея́ души́, и от всего́ помышле́ния на́шего рцем.</w:t>
      </w:r>
    </w:p>
    <w:p>
      <w:pPr>
        <w:pStyle w:val="Style24"/>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Го́споди, поми́луй.</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Го́споди Вседержи́телю, Бо́же оте́ц на́ших, мо́лим Ти ся, услы́ши и поми́луй.</w:t>
      </w:r>
    </w:p>
    <w:p>
      <w:pPr>
        <w:pStyle w:val="Style24"/>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i/>
          <w:iCs/>
          <w:color w:val="F10D0C"/>
          <w:lang w:val="ru-RU"/>
        </w:rPr>
        <w:t>на каждое прошение)</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Молитва при наступлении вечера</w:t>
      </w:r>
    </w:p>
    <w:p>
      <w:pPr>
        <w:pStyle w:val="Style24"/>
        <w:rPr>
          <w:rFonts w:ascii="Arial" w:hAnsi="Arial"/>
        </w:rPr>
      </w:pPr>
      <w:r>
        <w:rPr>
          <w:rFonts w:ascii="Arial" w:hAnsi="Arial"/>
          <w:bCs/>
          <w:i/>
          <w:iCs/>
          <w:color w:val="DD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ап. Варфоломе́я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1</w:t>
      </w:r>
      <w:r>
        <w:rPr>
          <w:rFonts w:eastAsia="Arial" w:cs="Arial" w:ascii="Arial" w:hAnsi="Arial"/>
          <w:b/>
          <w:bCs/>
          <w:color w:val="auto"/>
          <w:kern w:val="0"/>
          <w:lang w:val="en-US" w:eastAsia="ru-RU" w:bidi="ar-SA"/>
        </w:rPr>
        <w:t>, Во всю зе́млю изы́де.</w:t>
      </w:r>
    </w:p>
    <w:p>
      <w:pPr>
        <w:pStyle w:val="Style24"/>
        <w:rPr/>
      </w:pPr>
      <w:r>
        <w:rPr>
          <w:rStyle w:val="Style16"/>
          <w:rFonts w:ascii="Arial" w:hAnsi="Arial"/>
          <w:b/>
          <w:sz w:val="32"/>
          <w:szCs w:val="32"/>
          <w:lang w:val="ru-RU"/>
        </w:rPr>
        <w:t>Во всю зе́млю изы́де/ ва́ше спаси́тельное веща́ние,/ Богови́дцы апо́столи,/ и просвети́ ду́ши заблу́ждшия,/ и Христу́ приведе́ челове́ки,/ просвеще́нныя благода́тию./ Те́мже моли́те/ дарова́ти душа́м на́шим// мир и ве́лию ми́лость.</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Во всю зе́млю изы́де веща́ние их.</w:t>
      </w:r>
      <w:r>
        <w:rPr>
          <w:rFonts w:ascii="Arial" w:hAnsi="Arial"/>
          <w:b/>
          <w:bCs/>
          <w:sz w:val="28"/>
          <w:szCs w:val="28"/>
          <w:lang w:val="ru-RU"/>
        </w:rPr>
        <w:t xml:space="preserve">/ </w:t>
      </w:r>
    </w:p>
    <w:p>
      <w:pPr>
        <w:pStyle w:val="Style24"/>
        <w:rPr>
          <w:rFonts w:ascii="Arial" w:hAnsi="Arial"/>
        </w:rPr>
      </w:pPr>
      <w:r>
        <w:rPr>
          <w:rFonts w:ascii="Arial" w:hAnsi="Arial"/>
          <w:i/>
          <w:iCs/>
          <w:color w:val="F10D0C"/>
        </w:rPr>
        <w:t>Лик:</w:t>
      </w:r>
      <w:r>
        <w:rPr>
          <w:rFonts w:ascii="Arial" w:hAnsi="Arial"/>
        </w:rPr>
        <w:t xml:space="preserve"> и в концы́ вселе́нныя глаго́лы их.</w:t>
      </w:r>
    </w:p>
    <w:p>
      <w:pPr>
        <w:pStyle w:val="Style24"/>
        <w:rPr>
          <w:rFonts w:ascii="Arial" w:hAnsi="Arial"/>
        </w:rPr>
      </w:pPr>
      <w:r>
        <w:rPr>
          <w:rFonts w:ascii="Arial" w:hAnsi="Arial"/>
        </w:rPr>
        <w:t>Свети́льницы пресве́тлии Христо́вы,/ сосу́ди чисте́йшии,/ зарю́ Ду́ха, прему́дрии, ве́рою вмести́вшии,/ церко́внии столпи́,/ Небеса́ пресла́вная,/ Бо́жию сла́ву возвеща́ющая,/ Того́ моли́те/ дарова́ти душа́м на́шим// мир и ве́лию ми́лость.</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Небеса́ пове́дают сла́ву Бо́жию.</w:t>
      </w:r>
      <w:r>
        <w:rPr>
          <w:rFonts w:ascii="Arial" w:hAnsi="Arial"/>
          <w:b/>
          <w:bCs/>
          <w:sz w:val="28"/>
          <w:szCs w:val="28"/>
          <w:lang w:val="ru-RU"/>
        </w:rPr>
        <w:t>/</w:t>
      </w:r>
    </w:p>
    <w:p>
      <w:pPr>
        <w:pStyle w:val="Style24"/>
        <w:rPr>
          <w:rFonts w:ascii="Arial" w:hAnsi="Arial"/>
        </w:rPr>
      </w:pPr>
      <w:r>
        <w:rPr>
          <w:rFonts w:ascii="Arial" w:hAnsi="Arial"/>
          <w:i/>
          <w:iCs/>
          <w:color w:val="F10D0C"/>
          <w:lang w:val="ru-RU"/>
        </w:rPr>
        <w:t>Лик:</w:t>
      </w:r>
      <w:r>
        <w:rPr>
          <w:rFonts w:ascii="Arial" w:hAnsi="Arial"/>
          <w:lang w:val="ru-RU"/>
        </w:rPr>
        <w:t xml:space="preserve"> творе́ние же руку́ Его́ возвеща́ет тве́рдь.</w:t>
      </w:r>
    </w:p>
    <w:p>
      <w:pPr>
        <w:pStyle w:val="Style24"/>
        <w:rPr>
          <w:rFonts w:ascii="Arial" w:hAnsi="Arial"/>
        </w:rPr>
      </w:pPr>
      <w:r>
        <w:rPr>
          <w:rFonts w:ascii="Arial" w:hAnsi="Arial"/>
          <w:lang w:val="ru-RU"/>
        </w:rPr>
        <w:t>Язы́ки приведо́сте/ Христу́ Бо́гу, блаже́ннии,/ изба́вленныя кро́вию/ на земли́ роди́тися благоволи́вшаго/ и Крест и сме́рть/ во́лею претерпе́вшаго, сла́внии,/ Его́же ны́не моли́те/ дарова́ти душа́м на́шим// мир и ве́лию ми́лость.</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8</w:t>
      </w:r>
      <w:r>
        <w:rPr>
          <w:rFonts w:ascii="Arial" w:hAnsi="Arial"/>
          <w:i/>
          <w:iCs/>
          <w:color w:val="F10D0C"/>
          <w:lang w:val="ru-RU"/>
        </w:rPr>
        <w:t xml:space="preserve">: </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Апо́столе Спа́сов, Варна́во прехва́льне,/ прия́телище ве́ры, сы́не утеше́ния,/ тишино́ обурева́емых,/ непреста́нно в па́мяти твое́й дерзнове́ние име́я,// моли́ в ми́ре сохрани́тися душа́м на́шим.</w:t>
      </w:r>
    </w:p>
    <w:p>
      <w:pPr>
        <w:pStyle w:val="Style23"/>
        <w:rPr>
          <w:rFonts w:ascii="Arial" w:hAnsi="Arial"/>
        </w:rPr>
      </w:pPr>
      <w:r>
        <w:rPr>
          <w:rFonts w:ascii="Arial" w:hAnsi="Arial"/>
          <w:i/>
          <w:iCs/>
          <w:color w:val="F10D0C"/>
          <w:lang w:val="ru-RU"/>
        </w:rPr>
        <w:t>И ныне, глас 6:</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Безневе́стная Де́во,/ я́же Бо́га неизрече́нно заче́нши пло́тию,/ Ма́ти Бо́га Вы́шняго,/ Твои́х рабо́в мольбы́ приими́, Всенепоро́чная,/ всем подаю́щи очище́ние прегреше́ний,/ ны́не на́ша моле́ния прие́млющи,// моли́ спасти́ся всем нам.</w:t>
      </w:r>
    </w:p>
    <w:p>
      <w:pPr>
        <w:pStyle w:val="2"/>
        <w:rPr>
          <w:rFonts w:ascii="Arial" w:hAnsi="Arial"/>
        </w:rPr>
      </w:pPr>
      <w:r>
        <w:rPr>
          <w:rFonts w:ascii="Arial" w:hAnsi="Arial"/>
        </w:rPr>
        <w:t>Молитва святаго Симеона Богоприимца</w:t>
      </w:r>
    </w:p>
    <w:p>
      <w:pPr>
        <w:pStyle w:val="Style24"/>
        <w:rPr>
          <w:rFonts w:ascii="Arial" w:hAnsi="Arial"/>
        </w:rPr>
      </w:pPr>
      <w:r>
        <w:rPr>
          <w:rFonts w:ascii="Arial" w:hAnsi="Arial"/>
          <w:i/>
          <w:iCs/>
          <w:color w:val="FF0000"/>
          <w:lang w:val="ru-RU"/>
        </w:rPr>
        <w:t>Лик:</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i/>
          <w:iCs/>
          <w:color w:val="FF0000"/>
          <w:lang w:val="ru-RU"/>
        </w:rPr>
        <w:t>Чтец:</w:t>
      </w:r>
      <w:r>
        <w:rPr>
          <w:rFonts w:ascii="Arial" w:hAnsi="Arial"/>
          <w:lang w:val="ru-RU"/>
        </w:rPr>
        <w:t xml:space="preserve"> 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ind w:hanging="0"/>
        <w:jc w:val="both"/>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апо́столов Варфоломе́я и Варна́вы</w:t>
      </w:r>
    </w:p>
    <w:p>
      <w:pPr>
        <w:pStyle w:val="Style24"/>
        <w:rPr>
          <w:rFonts w:ascii="Arial" w:hAnsi="Arial"/>
        </w:rPr>
      </w:pPr>
      <w:r>
        <w:rPr>
          <w:rFonts w:ascii="Arial" w:hAnsi="Arial"/>
          <w:i/>
          <w:iCs/>
          <w:color w:val="DD0000"/>
        </w:rPr>
        <w:t>Глас 3:</w:t>
      </w:r>
      <w:r>
        <w:rPr>
          <w:rFonts w:ascii="Arial" w:hAnsi="Arial"/>
        </w:rPr>
        <w:t xml:space="preserve"> Апо́столи святи́и,/ моли́те Ми́лостиваго Бо́га,/ да прегреше́ний оставле́ние// пода́ст душа́м на́шим.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3:</w:t>
      </w:r>
      <w:r>
        <w:rPr>
          <w:rFonts w:ascii="Arial" w:hAnsi="Arial"/>
        </w:rPr>
        <w:t xml:space="preserve"> Тя, хода́тайствовавшую спасе́ние ро́да на́шего,/ воспева́ем, Богоро́дице Де́во:/ пло́тию бо, от Тебе́ восприя́тою, Сын Твой и Бог наш,/ Кресто́м восприи́м Страсть,// изба́ви нас от тли, я́ко Человеколю́бец.</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Прему́дрость.</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lang w:val="ru-RU"/>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bCs/>
          <w:lang w:val="ru-RU"/>
        </w:rPr>
        <w:t xml:space="preserve"> </w:t>
      </w:r>
      <w:r>
        <w:rPr>
          <w:rStyle w:val="Style16"/>
          <w:rFonts w:ascii="Arial" w:hAnsi="Arial"/>
          <w:b/>
          <w:lang w:val="ru-RU"/>
        </w:rPr>
        <w:t xml:space="preserve">Ами́нь. </w:t>
      </w:r>
      <w:r>
        <w:rPr>
          <w:rFonts w:ascii="Arial" w:hAnsi="Arial"/>
          <w:bCs/>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Cs/>
          <w:i/>
          <w:iCs/>
          <w:color w:val="DD0000"/>
          <w:lang w:val="ru-RU"/>
        </w:rPr>
        <w:t>Лик:</w:t>
      </w:r>
      <w:r>
        <w:rPr>
          <w:rFonts w:ascii="Arial" w:hAnsi="Arial"/>
          <w:lang w:val="ru-RU"/>
        </w:rPr>
        <w:t xml:space="preserve"> </w:t>
      </w:r>
      <w:r>
        <w:rPr>
          <w:rStyle w:val="Style17"/>
          <w:rFonts w:ascii="Arial" w:hAnsi="Arial"/>
          <w:b/>
          <w:lang w:val="ru-RU"/>
        </w:rPr>
        <w:t xml:space="preserve">Честне́йшую Херуви́м и </w:t>
      </w:r>
      <w:r>
        <w:rPr>
          <w:rStyle w:val="Style17"/>
          <w:rFonts w:ascii="Arial" w:hAnsi="Arial"/>
          <w:b/>
          <w:bCs/>
          <w:lang w:val="ru-RU"/>
        </w:rPr>
        <w:t>сла́внейшую</w:t>
      </w:r>
      <w:r>
        <w:rPr>
          <w:rStyle w:val="Style17"/>
          <w:rFonts w:ascii="Arial" w:hAnsi="Arial"/>
          <w:b/>
          <w:lang w:val="ru-RU"/>
        </w:rPr>
        <w:t xml:space="preserve">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w:t>
      </w:r>
      <w:bookmarkStart w:id="0" w:name="_GoBack"/>
      <w:bookmarkEnd w:id="0"/>
      <w:r>
        <w:rPr>
          <w:rFonts w:ascii="Arial" w:hAnsi="Arial"/>
          <w:lang w:val="ru-RU"/>
        </w:rPr>
        <w:t>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widowControl/>
        <w:suppressAutoHyphens w:val="false"/>
        <w:bidi w:val="0"/>
        <w:spacing w:lineRule="auto" w:line="290" w:before="100" w:after="0"/>
        <w:rPr>
          <w:rFonts w:ascii="Arial" w:hAnsi="Arial"/>
        </w:rPr>
      </w:pPr>
      <w:r>
        <w:rPr>
          <w:rFonts w:ascii="Arial" w:hAnsi="Arial"/>
          <w:lang w:val="ru-RU"/>
        </w:rPr>
        <w:t>Христо́с И́стинный Бог наш, моли́твами Пречи́стыя Своея́ Ма́тере, ап. Варфоломе́я, ап. от 70-ти Варна́вы,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12</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12</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24 июня 2026. Среда. Апостолы Варфоломей и Варнава.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24 июня 2026. Среда. Апостолы Варфоломей и Варнава.</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207</TotalTime>
  <Application>LibreOffice/24.8.5.2$Linux_X86_64 LibreOffice_project/480$Build-2</Application>
  <AppVersion>15.0000</AppVersion>
  <Pages>15</Pages>
  <Words>2875</Words>
  <Characters>16063</Characters>
  <CharactersWithSpaces>18766</CharactersWithSpaces>
  <Paragraphs>183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2026-06-18T13:16:40Z</dcterms:modified>
  <cp:revision>88</cp:revision>
  <dc:subject/>
  <dc:title/>
</cp:coreProperties>
</file>

<file path=docProps/custom.xml><?xml version="1.0" encoding="utf-8"?>
<Properties xmlns="http://schemas.openxmlformats.org/officeDocument/2006/custom-properties" xmlns:vt="http://schemas.openxmlformats.org/officeDocument/2006/docPropsVTypes"/>
</file>