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28 июня 2026.  Воскресение. Пророк Амос.</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rFonts w:ascii="Arial" w:hAnsi="Arial"/>
        </w:rPr>
      </w:pPr>
      <w:r>
        <w:rPr>
          <w:rFonts w:ascii="Arial" w:hAnsi="Arial"/>
          <w:lang w:val="ru-RU"/>
        </w:rPr>
        <w:t>Сла́ва Тебе́, Бо́же наш, сла́ва Тебе́.</w:t>
      </w:r>
    </w:p>
    <w:p>
      <w:pPr>
        <w:pStyle w:val="Style20"/>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211"/>
        <w:rPr>
          <w:rFonts w:ascii="Arial" w:hAnsi="Arial"/>
        </w:rPr>
      </w:pPr>
      <w:r>
        <w:rPr>
          <w:rFonts w:ascii="Arial" w:hAnsi="Arial"/>
        </w:rPr>
        <w:t xml:space="preserve">Тропарь воскресный, глас </w:t>
      </w:r>
      <w:r>
        <w:rPr>
          <w:rFonts w:ascii="Arial" w:hAnsi="Arial"/>
        </w:rPr>
        <w:t>3</w:t>
      </w:r>
    </w:p>
    <w:p>
      <w:pPr>
        <w:pStyle w:val="Style20"/>
        <w:rPr>
          <w:rFonts w:ascii="Arial" w:hAnsi="Arial"/>
        </w:rPr>
      </w:pPr>
      <w:r>
        <w:rPr>
          <w:rFonts w:ascii="Arial" w:hAnsi="Arial"/>
        </w:rPr>
        <w:t>Да веселя́тся небе́сная, / да ра́дуются земна́я, / я́ко сотвори́ держа́ву / мы́шцею Свое́ю Госпо́дь, / попра́ сме́ртию сме́рть, / пе́рвенец ме́ртвых бы́сть; / из чре́ва а́дова изба́ви на́с, / и подаде́ ми́рови ве́лию ми́лость.</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прор. Амо́са, глас 2</w:t>
      </w:r>
    </w:p>
    <w:p>
      <w:pPr>
        <w:pStyle w:val="Normal"/>
        <w:rPr/>
      </w:pPr>
      <w:r>
        <w:rPr>
          <w:rStyle w:val="Emphasis"/>
          <w:rFonts w:ascii="Arial" w:hAnsi="Arial"/>
          <w:b/>
          <w:bCs/>
          <w:i w:val="false"/>
          <w:iCs w:val="false"/>
          <w:color w:val="auto"/>
          <w:sz w:val="26"/>
          <w:szCs w:val="26"/>
          <w:lang w:val="ru-RU"/>
        </w:rPr>
        <w:t>Проро́ка Твоего́ Амо́са па́мять, Го́споди, пра́зднующе,/ те́м Тя́ мо́лим,// спаси́ ду́шы на́ша.</w:t>
      </w:r>
    </w:p>
    <w:p>
      <w:pPr>
        <w:pStyle w:val="Style20"/>
        <w:rPr/>
      </w:pPr>
      <w:r>
        <w:rPr>
          <w:rStyle w:val="Strong"/>
          <w:rFonts w:cs="Helvetica" w:ascii="Arial" w:hAnsi="Arial"/>
          <w:b/>
          <w:bCs/>
          <w:color w:val="FF0000"/>
          <w:lang w:val="ru-RU"/>
        </w:rPr>
        <w:t>Чтец:</w:t>
      </w:r>
      <w:r>
        <w:rPr>
          <w:rFonts w:ascii="Arial" w:hAnsi="Arial"/>
          <w:lang w:val="ru-RU"/>
        </w:rPr>
        <w:t> 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 xml:space="preserve">Кондак воскресный, глас </w:t>
      </w:r>
      <w:r>
        <w:rPr>
          <w:rFonts w:ascii="Arial" w:hAnsi="Arial"/>
        </w:rPr>
        <w:t>3</w:t>
      </w:r>
    </w:p>
    <w:p>
      <w:pPr>
        <w:pStyle w:val="Style20"/>
        <w:rPr>
          <w:rFonts w:ascii="Arial" w:hAnsi="Arial"/>
        </w:rPr>
      </w:pPr>
      <w:r>
        <w:rPr>
          <w:rFonts w:ascii="Arial" w:hAnsi="Arial"/>
          <w:b/>
          <w:bCs/>
          <w:color w:val="auto"/>
          <w:sz w:val="26"/>
          <w:szCs w:val="26"/>
          <w:lang w:val="ru-RU"/>
        </w:rPr>
        <w:t>Воскре́сл еси́ дне́сь из гро́ба, Ще́дре, / и на́с возве́л еси́ от вра́т сме́ртных; / дне́сь Ада́м лику́ет, и ра́дуется Е́ва, / вку́пе же и проро́цы с патриа́рхи воспева́ют непреста́нно / Боже́ственную держа́ву вла́сти Твоея́.</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211"/>
        <w:rPr>
          <w:rFonts w:ascii="Arial" w:hAnsi="Arial"/>
        </w:rPr>
      </w:pPr>
      <w:r>
        <w:rPr>
          <w:rFonts w:ascii="Arial" w:hAnsi="Arial"/>
        </w:rPr>
        <w:t xml:space="preserve">Тропарь воскресный, глас </w:t>
      </w:r>
      <w:r>
        <w:rPr>
          <w:rFonts w:ascii="Arial" w:hAnsi="Arial"/>
        </w:rPr>
        <w:t>3</w:t>
      </w:r>
    </w:p>
    <w:p>
      <w:pPr>
        <w:pStyle w:val="Style20"/>
        <w:rPr>
          <w:rFonts w:ascii="Arial" w:hAnsi="Arial"/>
        </w:rPr>
      </w:pPr>
      <w:r>
        <w:rPr>
          <w:rFonts w:ascii="Arial" w:hAnsi="Arial"/>
        </w:rPr>
        <w:t>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прор. Амо́са, глас 2</w:t>
      </w:r>
    </w:p>
    <w:p>
      <w:pPr>
        <w:pStyle w:val="Normal"/>
        <w:rPr/>
      </w:pPr>
      <w:r>
        <w:rPr>
          <w:rStyle w:val="Emphasis"/>
          <w:rFonts w:ascii="Arial" w:hAnsi="Arial"/>
          <w:b/>
          <w:bCs/>
          <w:i w:val="false"/>
          <w:iCs w:val="false"/>
          <w:color w:val="auto"/>
          <w:sz w:val="26"/>
          <w:szCs w:val="26"/>
          <w:lang w:val="ru-RU"/>
        </w:rPr>
        <w:t>Проро́ка Твоего́ Амо́са па́мять, Го́споди, пра́зднующе,/ те́м Тя́ мо́лим,// спаси́ ду́шы на́ша.</w:t>
      </w:r>
    </w:p>
    <w:p>
      <w:pPr>
        <w:pStyle w:val="Style20"/>
        <w:rPr>
          <w:rFonts w:ascii="Arial" w:hAnsi="Arial"/>
        </w:rPr>
      </w:pPr>
      <w:r>
        <w:rPr>
          <w:rFonts w:ascii="Arial" w:hAnsi="Arial"/>
          <w:i/>
          <w:iCs/>
          <w:color w:val="FF0000"/>
          <w:lang w:val="ru-RU"/>
        </w:rPr>
        <w:t>Чтец: </w:t>
      </w: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воскресный, глас 3</w:t>
      </w:r>
    </w:p>
    <w:p>
      <w:pPr>
        <w:pStyle w:val="Style20"/>
        <w:rPr>
          <w:rFonts w:ascii="Arial" w:hAnsi="Arial"/>
        </w:rPr>
      </w:pPr>
      <w:r>
        <w:rPr>
          <w:rFonts w:ascii="Arial" w:hAnsi="Arial"/>
          <w:b/>
          <w:bCs/>
          <w:color w:val="auto"/>
          <w:sz w:val="26"/>
          <w:szCs w:val="26"/>
          <w:lang w:val="ru-RU"/>
        </w:rPr>
        <w:t>Воскре́сл еси́ от гро́ба, Всеси́льне Спа́се,/ и а́д ви́дев чу́до, ужасе́ся,/ и ме́ртвии воста́ша;/ тва́рь же ви́дящи сра́дуется Тебе́,/ и Ада́м свесели́тся,/ и ми́р, Спа́се мо́й, воспева́ет Тя́ при́сно.</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 xml:space="preserve">Божественная Литургия свт. </w:t>
      </w:r>
      <w:r>
        <w:rPr>
          <w:rFonts w:ascii="Arial" w:hAnsi="Arial"/>
          <w:b/>
          <w:bCs/>
          <w:color w:val="DD0000"/>
          <w:sz w:val="35"/>
          <w:szCs w:val="35"/>
        </w:rPr>
        <w:t>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творя́щаго суд оби́димым,/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си́ра и вдову́ прии́мет,/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lang w:val="ru-RU"/>
        </w:rPr>
        <w:t> 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DD0000"/>
          <w:lang w:val="ru-RU"/>
        </w:rPr>
        <w:t>Аще же неделя, певцы поют:</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DD0000"/>
          <w:lang w:val="ru-RU"/>
        </w:rPr>
        <w:t>Единожды</w:t>
      </w:r>
      <w:r>
        <w:rPr>
          <w:rFonts w:ascii="Arial" w:hAnsi="Arial"/>
          <w:lang w:val="ru-RU"/>
        </w:rPr>
        <w:t>.</w:t>
      </w:r>
    </w:p>
    <w:p>
      <w:pPr>
        <w:pStyle w:val="Style20"/>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w:t>
      </w:r>
    </w:p>
    <w:p>
      <w:pPr>
        <w:pStyle w:val="21"/>
        <w:spacing w:lineRule="auto" w:line="336"/>
        <w:rPr>
          <w:rFonts w:ascii="Arial" w:hAnsi="Arial"/>
        </w:rPr>
      </w:pPr>
      <w:r>
        <w:rPr>
          <w:rFonts w:ascii="Arial" w:hAnsi="Arial"/>
        </w:rPr>
        <w:t xml:space="preserve">Тропарь воскресный, глас </w:t>
      </w:r>
      <w:r>
        <w:rPr>
          <w:rFonts w:ascii="Arial" w:hAnsi="Arial"/>
        </w:rPr>
        <w:t>3</w:t>
      </w:r>
    </w:p>
    <w:p>
      <w:pPr>
        <w:pStyle w:val="Style21"/>
        <w:rPr>
          <w:rFonts w:ascii="Arial" w:hAnsi="Arial"/>
        </w:rPr>
      </w:pPr>
      <w:r>
        <w:rPr>
          <w:rFonts w:ascii="Arial" w:hAnsi="Arial"/>
        </w:rPr>
        <w:t>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w:t>
      </w:r>
    </w:p>
    <w:p>
      <w:pPr>
        <w:pStyle w:val="21"/>
        <w:rPr>
          <w:rFonts w:ascii="Arial" w:hAnsi="Arial"/>
        </w:rPr>
      </w:pPr>
      <w:r>
        <w:rPr>
          <w:rFonts w:ascii="Arial" w:hAnsi="Arial"/>
        </w:rPr>
        <w:t>Тропарь прор. Амо́са, глас 2</w:t>
      </w:r>
    </w:p>
    <w:p>
      <w:pPr>
        <w:pStyle w:val="Style21"/>
        <w:rPr>
          <w:rFonts w:ascii="Arial" w:hAnsi="Arial"/>
        </w:rPr>
      </w:pPr>
      <w:r>
        <w:rPr>
          <w:rFonts w:ascii="Arial" w:hAnsi="Arial"/>
        </w:rPr>
        <w:t>Проро́ка Твоего́ Амо́са па́мять, Го́споди, пра́зднующе,/ те́м Тя́ мо́лим,// спаси́ ду́шы на́ша.</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прор. Амо́са, глас 4</w:t>
      </w:r>
    </w:p>
    <w:p>
      <w:pPr>
        <w:pStyle w:val="Style21"/>
        <w:rPr>
          <w:rFonts w:ascii="Arial" w:hAnsi="Arial"/>
        </w:rPr>
      </w:pPr>
      <w:r>
        <w:rPr>
          <w:rFonts w:ascii="Arial" w:hAnsi="Arial"/>
        </w:rPr>
        <w:t>Очи́стив ду́хом, проро́че,/ твое́ светоза́рное се́рдце, сла́вный Амо́се,/ проро́чествия дар свы́ше прие́мь,/ возопи́л еси́ велегла́сно во страна́х:// се Бог наш, и не приложи́тся ин к Нему́.</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 xml:space="preserve">Кондак воскресный, глас </w:t>
      </w:r>
      <w:r>
        <w:rPr>
          <w:rFonts w:ascii="Arial" w:hAnsi="Arial"/>
        </w:rPr>
        <w:t>3</w:t>
      </w:r>
    </w:p>
    <w:p>
      <w:pPr>
        <w:pStyle w:val="Style21"/>
        <w:rPr>
          <w:rFonts w:ascii="Arial" w:hAnsi="Arial"/>
        </w:rPr>
      </w:pPr>
      <w:r>
        <w:rPr>
          <w:rFonts w:ascii="Arial" w:hAnsi="Arial"/>
        </w:rPr>
        <w:t>Воскре́сл еси́ дне́сь из гро́ба, Ще́дре,/ и на́с возве́л еси́ от вра́т сме́ртных;/ дне́сь Ада́м лику́ет, и ра́дуется Е́ва,/ вку́пе же и проро́цы с патриа́рхи воспева́ют непреста́нно// Боже́ственную держа́ву вла́сти Твоея́.</w:t>
      </w:r>
    </w:p>
    <w:p>
      <w:pPr>
        <w:pStyle w:val="11"/>
        <w:rPr>
          <w:rFonts w:ascii="Arial" w:hAnsi="Arial"/>
        </w:rPr>
      </w:pPr>
      <w:r>
        <w:rPr>
          <w:rFonts w:ascii="Arial" w:hAnsi="Arial"/>
        </w:rPr>
        <w:t>В храме Богородицы</w:t>
      </w:r>
    </w:p>
    <w:p>
      <w:pPr>
        <w:pStyle w:val="21"/>
        <w:spacing w:lineRule="auto" w:line="336"/>
        <w:rPr>
          <w:rFonts w:ascii="Arial" w:hAnsi="Arial"/>
        </w:rPr>
      </w:pPr>
      <w:r>
        <w:rPr>
          <w:rFonts w:ascii="Arial" w:hAnsi="Arial"/>
        </w:rPr>
        <w:t xml:space="preserve">Тропарь воскресный, глас </w:t>
      </w:r>
      <w:r>
        <w:rPr>
          <w:rFonts w:ascii="Arial" w:hAnsi="Arial"/>
        </w:rPr>
        <w:t>3</w:t>
      </w:r>
    </w:p>
    <w:p>
      <w:pPr>
        <w:pStyle w:val="Style21"/>
        <w:rPr>
          <w:rFonts w:ascii="Arial" w:hAnsi="Arial"/>
        </w:rPr>
      </w:pPr>
      <w:r>
        <w:rPr>
          <w:rFonts w:ascii="Arial" w:hAnsi="Arial"/>
        </w:rPr>
        <w:t>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прор. Амо́са, глас 2</w:t>
      </w:r>
    </w:p>
    <w:p>
      <w:pPr>
        <w:pStyle w:val="Style21"/>
        <w:rPr>
          <w:rFonts w:ascii="Arial" w:hAnsi="Arial"/>
        </w:rPr>
      </w:pPr>
      <w:r>
        <w:rPr>
          <w:rFonts w:ascii="Arial" w:hAnsi="Arial"/>
        </w:rPr>
        <w:t>Проро́ка Твоего́ Амо́са па́мять, Го́споди, пра́зднующе,/ те́м Тя́ мо́лим,// спаси́ ду́шы на́ша.</w:t>
      </w:r>
    </w:p>
    <w:p>
      <w:pPr>
        <w:pStyle w:val="21"/>
        <w:rPr>
          <w:rFonts w:ascii="Arial" w:hAnsi="Arial"/>
        </w:rPr>
      </w:pPr>
      <w:r>
        <w:rPr>
          <w:rFonts w:ascii="Arial" w:hAnsi="Arial"/>
        </w:rPr>
        <w:t xml:space="preserve">Кондак воскресный, глас </w:t>
      </w:r>
      <w:r>
        <w:rPr>
          <w:rFonts w:ascii="Arial" w:hAnsi="Arial"/>
        </w:rPr>
        <w:t>3</w:t>
      </w:r>
    </w:p>
    <w:p>
      <w:pPr>
        <w:pStyle w:val="Style21"/>
        <w:rPr>
          <w:rFonts w:ascii="Arial" w:hAnsi="Arial"/>
        </w:rPr>
      </w:pPr>
      <w:r>
        <w:rPr>
          <w:rFonts w:ascii="Arial" w:hAnsi="Arial"/>
        </w:rPr>
        <w:t>Воскре́сл еси́ дне́сь из гро́ба, Ще́дре,/ и на́с возве́л еси́ от вра́т сме́ртных;/ дне́сь Ада́м лику́ет, и ра́дуется Е́ва,/ вку́пе же и проро́цы с патриа́рхи воспева́ют непреста́нно// Боже́ственную держа́ву вла́сти Твоея́.</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прор. Амо́са, глас 4</w:t>
      </w:r>
    </w:p>
    <w:p>
      <w:pPr>
        <w:pStyle w:val="Style21"/>
        <w:rPr>
          <w:rFonts w:ascii="Arial" w:hAnsi="Arial"/>
        </w:rPr>
      </w:pPr>
      <w:r>
        <w:rPr>
          <w:rFonts w:ascii="Arial" w:hAnsi="Arial"/>
        </w:rPr>
        <w:t>Очи́стив ду́хом, проро́че,/ твое́ светоза́рное се́рдце, сла́вный Амо́се,/ проро́чествия дар свы́ше прие́мь,/ возопи́л еси́ велегла́сно во страна́х:// се Бог наш, и не приложи́тся ин к Нему́.</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spacing w:lineRule="auto" w:line="336"/>
        <w:rPr>
          <w:rFonts w:ascii="Arial" w:hAnsi="Arial"/>
        </w:rPr>
      </w:pPr>
      <w:r>
        <w:rPr>
          <w:rFonts w:ascii="Arial" w:hAnsi="Arial"/>
        </w:rPr>
        <w:t xml:space="preserve">Тропарь воскресный, глас </w:t>
      </w:r>
      <w:r>
        <w:rPr>
          <w:rFonts w:ascii="Arial" w:hAnsi="Arial"/>
        </w:rPr>
        <w:t>3</w:t>
      </w:r>
    </w:p>
    <w:p>
      <w:pPr>
        <w:pStyle w:val="Style21"/>
        <w:rPr>
          <w:rFonts w:ascii="Arial" w:hAnsi="Arial"/>
        </w:rPr>
      </w:pPr>
      <w:r>
        <w:rPr>
          <w:rFonts w:ascii="Arial" w:hAnsi="Arial"/>
        </w:rPr>
        <w:t>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прор. Амо́са, глас 2</w:t>
      </w:r>
    </w:p>
    <w:p>
      <w:pPr>
        <w:pStyle w:val="Style21"/>
        <w:rPr>
          <w:rFonts w:ascii="Arial" w:hAnsi="Arial"/>
        </w:rPr>
      </w:pPr>
      <w:r>
        <w:rPr>
          <w:rFonts w:ascii="Arial" w:hAnsi="Arial"/>
        </w:rPr>
        <w:t>Проро́ка Твоего́ Амо́са па́мять, Го́споди, пра́зднующе,/ те́м Тя́ мо́лим,// спаси́ ду́шы на́ша.</w:t>
      </w:r>
    </w:p>
    <w:p>
      <w:pPr>
        <w:pStyle w:val="21"/>
        <w:rPr>
          <w:rFonts w:ascii="Arial" w:hAnsi="Arial"/>
        </w:rPr>
      </w:pPr>
      <w:r>
        <w:rPr>
          <w:rFonts w:ascii="Arial" w:hAnsi="Arial"/>
        </w:rPr>
        <w:t xml:space="preserve">Кондак воскресный, глас </w:t>
      </w:r>
      <w:r>
        <w:rPr>
          <w:rFonts w:ascii="Arial" w:hAnsi="Arial"/>
        </w:rPr>
        <w:t>3</w:t>
      </w:r>
    </w:p>
    <w:p>
      <w:pPr>
        <w:pStyle w:val="Style21"/>
        <w:rPr>
          <w:rFonts w:ascii="Arial" w:hAnsi="Arial"/>
        </w:rPr>
      </w:pPr>
      <w:r>
        <w:rPr>
          <w:rFonts w:ascii="Arial" w:hAnsi="Arial"/>
        </w:rPr>
        <w:t>Воскре́сл еси́ дне́сь из гро́ба, Ще́дре,/ и на́с возве́л еси́ от вра́т сме́ртных;/ дне́сь Ада́м лику́ет, и ра́дуется Е́ва,/ вку́пе же и проро́цы с патриа́рхи воспева́ют непреста́нно// Боже́ственную держа́ву вла́сти Твоея́.</w:t>
      </w:r>
    </w:p>
    <w:p>
      <w:pPr>
        <w:pStyle w:val="21"/>
        <w:rPr>
          <w:rFonts w:ascii="Arial" w:hAnsi="Arial"/>
        </w:rPr>
      </w:pPr>
      <w:r>
        <w:rPr>
          <w:rFonts w:ascii="Arial" w:hAnsi="Arial"/>
        </w:rPr>
        <w:t>Кондак храма</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прор. Амо́са, глас 4</w:t>
      </w:r>
    </w:p>
    <w:p>
      <w:pPr>
        <w:pStyle w:val="Style21"/>
        <w:rPr/>
      </w:pPr>
      <w:r>
        <w:rPr>
          <w:rStyle w:val="Style11"/>
          <w:rFonts w:ascii="Arial" w:hAnsi="Arial"/>
          <w:b/>
          <w:bCs/>
          <w:i w:val="false"/>
          <w:iCs w:val="false"/>
          <w:color w:val="auto"/>
          <w:lang w:val="ru-RU"/>
        </w:rPr>
        <w:t>Очи́стив ду́хом, проро́че,/ твое́ светоза́рное се́рдце, сла́вный Амо́се,/ проро́чествия дар свы́ше прие́мь,/ возопи́л еси́ велегла́сно во страна́х:// се Бог наш, и не приложи́тся ин к Нему́.</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Кондaк Пресвятой Богородице, глас 6</w:t>
      </w:r>
    </w:p>
    <w:p>
      <w:pPr>
        <w:pStyle w:val="Style21"/>
        <w:rPr/>
      </w:pPr>
      <w:r>
        <w:rPr>
          <w:rStyle w:val="Style11"/>
          <w:rFonts w:ascii="Arial" w:hAnsi="Arial"/>
          <w:b/>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rFonts w:ascii="Arial" w:hAnsi="Arial"/>
        </w:rPr>
      </w:pPr>
      <w:r>
        <w:rPr>
          <w:rFonts w:ascii="Arial" w:hAnsi="Arial"/>
          <w:b/>
          <w:bCs/>
          <w:color w:val="DD0000"/>
        </w:rPr>
        <w:t>Священник же, осеняя его крестным знамением, произносит:</w:t>
      </w:r>
    </w:p>
    <w:p>
      <w:pPr>
        <w:pStyle w:val="BodyText"/>
        <w:rPr/>
      </w:pPr>
      <w:r>
        <w:rPr>
          <w:rStyle w:val="Emphasis"/>
          <w:rFonts w:ascii="Arial" w:hAnsi="Arial"/>
          <w:i w:val="false"/>
          <w:iCs w:val="false"/>
        </w:rPr>
        <w:t>Я́ко свят еси́, Бо́же наш, и Тебе́ сла́ву возсыла́ем, Отцу́, и Сы́ну, и Свято́му Ду́ху, ны́не и при́сно.</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воскресный</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3: По́йте Бо́гу на́шему, по́йте,/ по́йте Царе́ви на́шему, по́йте.</w:t>
      </w:r>
    </w:p>
    <w:p>
      <w:pPr>
        <w:pStyle w:val="Style21"/>
        <w:rPr>
          <w:rFonts w:ascii="Arial" w:hAnsi="Arial"/>
        </w:rPr>
      </w:pPr>
      <w:r>
        <w:rPr>
          <w:rFonts w:ascii="Arial" w:hAnsi="Arial"/>
          <w:b/>
          <w:bCs/>
          <w:color w:val="DD0000"/>
          <w:lang w:val="ru-RU"/>
        </w:rPr>
        <w:t>Лик:</w:t>
      </w:r>
      <w:r>
        <w:rPr>
          <w:rFonts w:ascii="Arial" w:hAnsi="Arial"/>
          <w:lang w:val="ru-RU"/>
        </w:rPr>
        <w:t xml:space="preserve"> По́йте Бо́гу на́шему, по́йте,/ по́йте Царе́ви на́шему, по́йте.</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Вси язы́цы, восплещи́те рука́ми, воскли́кните Бо́гу гла́сом ра́дования.</w:t>
      </w:r>
    </w:p>
    <w:p>
      <w:pPr>
        <w:pStyle w:val="Style21"/>
        <w:rPr>
          <w:rFonts w:ascii="Arial" w:hAnsi="Arial"/>
        </w:rPr>
      </w:pPr>
      <w:r>
        <w:rPr>
          <w:rFonts w:ascii="Arial" w:hAnsi="Arial"/>
          <w:b/>
          <w:bCs/>
          <w:color w:val="DD0000"/>
          <w:lang w:val="ru-RU"/>
        </w:rPr>
        <w:t>Лик:</w:t>
      </w:r>
      <w:r>
        <w:rPr>
          <w:rFonts w:ascii="Arial" w:hAnsi="Arial"/>
          <w:lang w:val="ru-RU"/>
        </w:rPr>
        <w:t xml:space="preserve"> По́йте Бо́гу на́шему, по́йте,/ по́йте Царе́ви на́шему, по́йте.</w:t>
      </w:r>
    </w:p>
    <w:p>
      <w:pPr>
        <w:pStyle w:val="Style20"/>
        <w:rPr>
          <w:rFonts w:ascii="Arial" w:hAnsi="Arial"/>
        </w:rPr>
      </w:pPr>
      <w:r>
        <w:rPr>
          <w:rFonts w:ascii="Arial" w:hAnsi="Arial"/>
          <w:b/>
          <w:bCs/>
          <w:color w:val="DD0000"/>
        </w:rPr>
        <w:t>Чтец:</w:t>
      </w:r>
      <w:r>
        <w:rPr>
          <w:rFonts w:ascii="Arial" w:hAnsi="Arial"/>
        </w:rPr>
        <w:t xml:space="preserve"> По́йте Бо́гу на́шему, по́йте, </w:t>
      </w:r>
    </w:p>
    <w:p>
      <w:pPr>
        <w:pStyle w:val="Style21"/>
        <w:rPr>
          <w:rFonts w:ascii="Arial" w:hAnsi="Arial"/>
        </w:rPr>
      </w:pPr>
      <w:r>
        <w:rPr>
          <w:rFonts w:ascii="Arial" w:hAnsi="Arial"/>
          <w:b/>
          <w:bCs/>
          <w:color w:val="DD0000"/>
          <w:lang w:val="ru-RU"/>
        </w:rPr>
        <w:t>Лик:</w:t>
      </w:r>
      <w:r>
        <w:rPr>
          <w:rFonts w:ascii="Arial" w:hAnsi="Arial"/>
          <w:lang w:val="ru-RU"/>
        </w:rPr>
        <w:t xml:space="preserve"> по́йте Царе́ви на́шему, по́йте.</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color w:val="DD0000"/>
        </w:rPr>
        <w:t xml:space="preserve">Рядовое: </w:t>
      </w:r>
      <w:r>
        <w:rPr>
          <w:rFonts w:ascii="Arial" w:hAnsi="Arial"/>
        </w:rPr>
        <w:t xml:space="preserve"> </w:t>
      </w:r>
    </w:p>
    <w:p>
      <w:pPr>
        <w:pStyle w:val="21"/>
        <w:rPr>
          <w:rFonts w:ascii="Arial" w:hAnsi="Arial"/>
        </w:rPr>
      </w:pPr>
      <w:r>
        <w:rPr>
          <w:rFonts w:ascii="Arial" w:hAnsi="Arial"/>
        </w:rPr>
        <w:t>Зачало 93. (Рим.6:18-23)</w:t>
      </w:r>
    </w:p>
    <w:p>
      <w:pPr>
        <w:pStyle w:val="Style20"/>
        <w:rPr>
          <w:rFonts w:ascii="Arial" w:hAnsi="Arial"/>
        </w:rPr>
      </w:pPr>
      <w:r>
        <w:rPr>
          <w:rFonts w:ascii="Arial" w:hAnsi="Arial"/>
        </w:rPr>
        <w:t>Бра́тие, свобо́ждшеся от греха́, порабо́тистеся пра́вде. Челове́ческо глаго́лю, за не́мощь пло́ти ва́шея. Я́коже у́бо предста́висте у́ды ва́ша рабы́ нечистоте́ и беззако́нию в беззако́ние, та́ко ны́не предста́вите у́ды ва́ша рабы́ пра́вде во святы́ню. Егда́ бо раби́ бе́сте греха́, свобо́дни бе́сте от пра́вды. Кий у́бо тогда́ име́сте плод? О ни́хже ны́не стыдите́ся, кончи́на бо о́нех, смерть. Ны́не же свобо́ждшеся от греха́, порабо́щшеся же Бо́гови, и́мате плод ваш во святы́ню, кончи́ну же жизнь ве́чную. Обро́цы бо греха́ смерть: дарова́ние же Бо́жие живо́т ве́чный о Христе́ Иису́се Го́споде на́шем.</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w:t>
      </w:r>
      <w:r>
        <w:rPr>
          <w:rFonts w:ascii="Arial" w:hAnsi="Arial"/>
        </w:rPr>
        <w:t>3</w:t>
      </w:r>
      <w:r>
        <w:rPr>
          <w:rFonts w:ascii="Arial" w:hAnsi="Arial"/>
        </w:rPr>
        <w:t>.</w:t>
      </w:r>
    </w:p>
    <w:p>
      <w:pPr>
        <w:pStyle w:val="211"/>
        <w:rPr>
          <w:rFonts w:ascii="Arial" w:hAnsi="Arial"/>
        </w:rPr>
      </w:pPr>
      <w:r>
        <w:rPr>
          <w:rFonts w:ascii="Arial" w:hAnsi="Arial"/>
        </w:rPr>
        <w:t>Аллилуиарий воскресный</w:t>
      </w:r>
    </w:p>
    <w:p>
      <w:pPr>
        <w:pStyle w:val="Style20"/>
        <w:rPr>
          <w:rFonts w:ascii="Arial" w:hAnsi="Arial"/>
        </w:rPr>
      </w:pPr>
      <w:r>
        <w:rPr>
          <w:rFonts w:ascii="Arial" w:hAnsi="Arial"/>
          <w:b/>
          <w:bCs/>
          <w:color w:val="DD0000"/>
        </w:rPr>
        <w:t>Чтец:</w:t>
      </w:r>
      <w:r>
        <w:rPr>
          <w:rFonts w:ascii="Arial" w:hAnsi="Arial"/>
        </w:rPr>
        <w:t xml:space="preserve"> На Тя, Го́споди, упова́х, да не постыжу́ся во век.</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Чтец:</w:t>
      </w:r>
      <w:r>
        <w:rPr>
          <w:rFonts w:ascii="Arial" w:hAnsi="Arial"/>
        </w:rPr>
        <w:t xml:space="preserve"> Бу́ди ми в Бо́га Защи́тителя и в дом прибе́жища, е́же спасти́ мя.</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25. (Мф.8:5-13)</w:t>
      </w:r>
    </w:p>
    <w:p>
      <w:pPr>
        <w:pStyle w:val="Normal"/>
        <w:rPr>
          <w:rFonts w:ascii="Arial" w:hAnsi="Arial"/>
        </w:rPr>
      </w:pPr>
      <w:r>
        <w:rPr>
          <w:rFonts w:cs="Helvetica" w:ascii="Arial" w:hAnsi="Arial"/>
          <w:color w:val="222222"/>
          <w:lang w:val="ru-RU"/>
        </w:rPr>
        <w:t>Во вре́мя о́но, вше́дшу Иису́су в Капернау́м, приступи́ к Нему́ со́тник, моля́ Его́ и глаго́ля: Го́споди, о́трок мой лежи́т в дому́ осла́блен, лю́те стражда́. И глаго́ла ему́ Иису́с: Аз прише́д изцелю́ его́. И отвеща́в со́тник, рече́ Ему́: Го́споди, несмь досто́ин, да под кров мой вни́деши, но то́кмо рцы сло́во, и изцеле́ет о́трок мой. И́бо аз челове́к есмь под вла́стию, имы́й под собо́ю во́ины, и глаго́лю сему́: иди́, и и́дет. И друго́му: прииди́, и прии́дит. И рабу́ моему́: сотвори́ сие́, и сотвори́т. Слы́шав же Иису́с, удиви́ся, и рече́ гряду́щим по Нем: ами́нь глаго́лю вам, ни во Изра́или толи́ки ве́ры обрето́х. Глаго́лю же вам, я́ко мно́зи от восто́к и за́пад прии́дут и возля́гут со Авраа́мом и Исаа́ком и Иа́ковом во Ца́рствии Небе́снем. Сы́нове же ца́рствия изгна́ни бу́дут во тму кроме́шнюю, ту бу́дет плач и скре́жет зубо́м. И рече́ Иису́с со́тнику: иди́, и я́коже ве́ровал еси́, бу́ди тебе́. И изцеле́ о́трок его́ в той час.</w:t>
      </w:r>
    </w:p>
    <w:p>
      <w:pPr>
        <w:pStyle w:val="BodyText"/>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1"/>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воскресенье</w:t>
      </w:r>
    </w:p>
    <w:p>
      <w:pPr>
        <w:pStyle w:val="Style21"/>
        <w:rPr>
          <w:rFonts w:ascii="Arial" w:hAnsi="Arial"/>
        </w:rPr>
      </w:pPr>
      <w:r>
        <w:rPr>
          <w:rFonts w:ascii="Arial" w:hAnsi="Arial"/>
        </w:rPr>
        <w:t>Хвали́те Го́спода с Небе́с, хвали́те Его́ в Вы́шних.</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ascii="Arial" w:hAnsi="Arial"/>
          <w:b/>
          <w:i/>
          <w:iCs/>
          <w:color w:val="FF0000"/>
        </w:rPr>
        <w:t>Лик же поет:</w:t>
      </w:r>
      <w:r>
        <w:rPr>
          <w:rStyle w:val="Strong"/>
          <w:rFonts w:ascii="Arial" w:hAnsi="Arial"/>
          <w:b/>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bCs/>
          <w:i/>
          <w:iCs/>
          <w:color w:val="FF0000"/>
          <w:lang w:val="ru-RU"/>
        </w:rPr>
        <w:t>Лик:</w:t>
      </w:r>
      <w:r>
        <w:rPr>
          <w:rFonts w:ascii="Arial" w:hAnsi="Arial"/>
        </w:rPr>
        <w:t> </w:t>
      </w:r>
      <w:r>
        <w:rPr>
          <w:rFonts w:ascii="Arial" w:hAnsi="Arial"/>
          <w:i w:val="false"/>
          <w:iCs w:val="false"/>
          <w:color w:val="auto"/>
        </w:rPr>
        <w:t xml:space="preserve">Сла́ва Отцу́ и Сы́ну и Свято́му Ду́ху, и ны́не и при́сно и во ве́ки веко́в. Ами́нь.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i/>
          <w:iCs/>
          <w:color w:val="auto"/>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Иоа́нна, архиепископа Константи́на гра́да, Златоу́стаго, прор. Амо́са,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28 июня 2026.  Воскресение. Пророк Амос.</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28 июня 2026.  Воскресение. Пророк Амос.</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tru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131</TotalTime>
  <Application>LibreOffice/24.8.5.2$Linux_X86_64 LibreOffice_project/480$Build-2</Application>
  <AppVersion>15.0000</AppVersion>
  <Pages>33</Pages>
  <Words>7447</Words>
  <Characters>40069</Characters>
  <CharactersWithSpaces>46996</CharactersWithSpaces>
  <Paragraphs>531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2026-06-22T19:50:23Z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file>