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5 июля 2026. Воскресение.</w:t>
      </w:r>
    </w:p>
    <w:p>
      <w:pPr>
        <w:pStyle w:val="11"/>
        <w:spacing w:before="240" w:after="0"/>
        <w:rPr>
          <w:rFonts w:ascii="Arial" w:hAnsi="Arial"/>
        </w:rPr>
      </w:pPr>
      <w:r>
        <w:rPr>
          <w:rFonts w:cs="Times New Roman" w:ascii="Arial" w:hAnsi="Arial"/>
        </w:rPr>
        <w:t>Священномученик Евсевий Самосатский.</w:t>
      </w:r>
    </w:p>
    <w:p>
      <w:pPr>
        <w:pStyle w:val="11"/>
        <w:rPr>
          <w:rFonts w:ascii="Arial" w:hAnsi="Arial"/>
        </w:rPr>
      </w:pPr>
      <w:r>
        <w:rPr>
          <w:rFonts w:ascii="Arial" w:hAnsi="Arial"/>
        </w:rPr>
      </w:r>
    </w:p>
    <w:p>
      <w:pPr>
        <w:pStyle w:val="11"/>
        <w:rPr>
          <w:rFonts w:ascii="Arial" w:hAnsi="Arial"/>
        </w:rPr>
      </w:pPr>
      <w:r>
        <w:rPr>
          <w:rFonts w:ascii="Arial" w:hAnsi="Arial"/>
        </w:rPr>
        <w:t>3-й час</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 Бог наш всегда́,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20"/>
        <w:rPr>
          <w:rFonts w:ascii="Arial" w:hAnsi="Arial"/>
        </w:rPr>
      </w:pPr>
      <w:r>
        <w:rPr>
          <w:rFonts w:ascii="Arial" w:hAnsi="Arial"/>
          <w:lang w:val="ru-RU"/>
        </w:rPr>
        <w:t>Сла́ва Тебе́, Бо́же наш, сла́ва Тебе́.</w:t>
      </w:r>
    </w:p>
    <w:p>
      <w:pPr>
        <w:pStyle w:val="Style20"/>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(12 раз)</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16</w:t>
      </w:r>
    </w:p>
    <w:p>
      <w:pPr>
        <w:pStyle w:val="Style20"/>
        <w:rPr>
          <w:rFonts w:ascii="Arial" w:hAnsi="Arial"/>
        </w:rPr>
      </w:pPr>
      <w:r>
        <w:rPr>
          <w:rFonts w:ascii="Arial" w:hAnsi="Arial"/>
          <w:lang w:val="ru-RU"/>
        </w:rPr>
        <w:t xml:space="preserve">Услы́ши, Го́споди, пра́вду мою́, вонми́ моле́нию моему́, внуши́ моли́тву мою́ не во устна́х льсти́вых. От лица́ Твоего́ судьба́ моя́ изы́дет, </w:t>
      </w:r>
      <w:r>
        <w:rPr>
          <w:rFonts w:ascii="Arial" w:hAnsi="Arial"/>
        </w:rPr>
        <w:t>o</w:t>
      </w:r>
      <w:r>
        <w:rPr>
          <w:rFonts w:ascii="Arial" w:hAnsi="Arial"/>
          <w:lang w:val="ru-RU"/>
        </w:rPr>
        <w:t xml:space="preserve">́чи мои́ да ви́дита правоты́. Искуси́л </w:t>
      </w:r>
      <w:r>
        <w:rPr>
          <w:rFonts w:ascii="Arial" w:hAnsi="Arial"/>
        </w:rPr>
        <w:t>e</w:t>
      </w:r>
      <w:r>
        <w:rPr>
          <w:rFonts w:ascii="Arial" w:hAnsi="Arial"/>
          <w:lang w:val="ru-RU"/>
        </w:rPr>
        <w:t xml:space="preserve">си́ се́рдце мое́, посети́л </w:t>
      </w:r>
      <w:r>
        <w:rPr>
          <w:rFonts w:ascii="Arial" w:hAnsi="Arial"/>
        </w:rPr>
        <w:t>e</w:t>
      </w:r>
      <w:r>
        <w:rPr>
          <w:rFonts w:ascii="Arial" w:hAnsi="Arial"/>
          <w:lang w:val="ru-RU"/>
        </w:rPr>
        <w:t xml:space="preserve">си́ но́щию, искуси́л мя </w:t>
      </w:r>
      <w:r>
        <w:rPr>
          <w:rFonts w:ascii="Arial" w:hAnsi="Arial"/>
        </w:rPr>
        <w:t>e</w:t>
      </w:r>
      <w:r>
        <w:rPr>
          <w:rFonts w:ascii="Arial" w:hAnsi="Arial"/>
          <w:lang w:val="ru-RU"/>
        </w:rPr>
        <w:t xml:space="preserv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w:t>
      </w:r>
      <w:r>
        <w:rPr>
          <w:rFonts w:ascii="Arial" w:hAnsi="Arial"/>
        </w:rPr>
        <w:t>e</w:t>
      </w:r>
      <w:r>
        <w:rPr>
          <w:rFonts w:ascii="Arial" w:hAnsi="Arial"/>
          <w:lang w:val="ru-RU"/>
        </w:rPr>
        <w:t xml:space="preserv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w:t>
      </w:r>
      <w:r>
        <w:rPr>
          <w:rFonts w:ascii="Arial" w:hAnsi="Arial"/>
        </w:rPr>
        <w:t>o</w:t>
      </w:r>
      <w:r>
        <w:rPr>
          <w:rFonts w:ascii="Arial" w:hAnsi="Arial"/>
          <w:lang w:val="ru-RU"/>
        </w:rPr>
        <w:t>́ка, в кро́ве крилу́ Тво</w:t>
      </w:r>
      <w:r>
        <w:rPr>
          <w:rFonts w:ascii="Arial" w:hAnsi="Arial"/>
        </w:rPr>
        <w:t>e</w:t>
      </w:r>
      <w:r>
        <w:rPr>
          <w:rFonts w:ascii="Arial" w:hAnsi="Arial"/>
          <w:lang w:val="ru-RU"/>
        </w:rPr>
        <w:t xml:space="preserve">́ю покры́еши мя. От лица́ нечести́вых остра́стших мя, врази́ мои́ ду́шу мою́ одержа́ша. Тук свой затвори́ша, уста́ их глаго́лаша горды́ню. Изгоня́щии мя ны́не обыдо́ша мя, </w:t>
      </w:r>
      <w:r>
        <w:rPr>
          <w:rFonts w:ascii="Arial" w:hAnsi="Arial"/>
        </w:rPr>
        <w:t>o</w:t>
      </w:r>
      <w:r>
        <w:rPr>
          <w:rFonts w:ascii="Arial" w:hAnsi="Arial"/>
          <w:lang w:val="ru-RU"/>
        </w:rPr>
        <w:t xml:space="preserve">́чи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w:t>
      </w:r>
      <w:r>
        <w:rPr>
          <w:rFonts w:ascii="Arial" w:hAnsi="Arial"/>
        </w:rPr>
        <w:t>o</w:t>
      </w:r>
      <w:r>
        <w:rPr>
          <w:rFonts w:ascii="Arial" w:hAnsi="Arial"/>
          <w:lang w:val="ru-RU"/>
        </w:rPr>
        <w:t>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w:t>
      </w:r>
      <w:r>
        <w:rPr>
          <w:rFonts w:ascii="Arial" w:hAnsi="Arial"/>
        </w:rPr>
        <w:t>e</w:t>
      </w:r>
      <w:r>
        <w:rPr>
          <w:rFonts w:ascii="Arial" w:hAnsi="Arial"/>
          <w:lang w:val="ru-RU"/>
        </w:rPr>
        <w:t>м свои́м. Аз же пра́вдою явлю́ся лицу́ Твоему́, насы́щуся, внегда́ яви́ти ми ся сла́ве Твое́й.</w:t>
      </w:r>
    </w:p>
    <w:p>
      <w:pPr>
        <w:pStyle w:val="211"/>
        <w:rPr>
          <w:rFonts w:ascii="Arial" w:hAnsi="Arial"/>
        </w:rPr>
      </w:pPr>
      <w:r>
        <w:rPr>
          <w:rFonts w:ascii="Arial" w:hAnsi="Arial"/>
        </w:rPr>
        <w:t>Псалом 24</w:t>
      </w:r>
    </w:p>
    <w:p>
      <w:pPr>
        <w:pStyle w:val="Style20"/>
        <w:rPr>
          <w:rFonts w:ascii="Arial" w:hAnsi="Arial"/>
        </w:rPr>
      </w:pPr>
      <w:r>
        <w:rPr>
          <w:rFonts w:ascii="Arial" w:hAnsi="Arial"/>
          <w:lang w:val="ru-RU"/>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w:t>
      </w:r>
      <w:r>
        <w:rPr>
          <w:rFonts w:ascii="Arial" w:hAnsi="Arial"/>
        </w:rPr>
        <w:t>e</w:t>
      </w:r>
      <w:r>
        <w:rPr>
          <w:rFonts w:ascii="Arial" w:hAnsi="Arial"/>
          <w:lang w:val="ru-RU"/>
        </w:rPr>
        <w:t xml:space="preserve">му́ на пути́, </w:t>
      </w:r>
      <w:r>
        <w:rPr>
          <w:rFonts w:ascii="Arial" w:hAnsi="Arial"/>
        </w:rPr>
        <w:t>e</w:t>
      </w:r>
      <w:r>
        <w:rPr>
          <w:rFonts w:ascii="Arial" w:hAnsi="Arial"/>
          <w:lang w:val="ru-RU"/>
        </w:rPr>
        <w:t xml:space="preserve">го́же изво́ли. Душа́ </w:t>
      </w:r>
      <w:r>
        <w:rPr>
          <w:rFonts w:ascii="Arial" w:hAnsi="Arial"/>
        </w:rPr>
        <w:t>e</w:t>
      </w:r>
      <w:r>
        <w:rPr>
          <w:rFonts w:ascii="Arial" w:hAnsi="Arial"/>
          <w:lang w:val="ru-RU"/>
        </w:rPr>
        <w:t xml:space="preserve">го́ во благи́х водвори́тся, и се́мя </w:t>
      </w:r>
      <w:r>
        <w:rPr>
          <w:rFonts w:ascii="Arial" w:hAnsi="Arial"/>
        </w:rPr>
        <w:t>e</w:t>
      </w:r>
      <w:r>
        <w:rPr>
          <w:rFonts w:ascii="Arial" w:hAnsi="Arial"/>
          <w:lang w:val="ru-RU"/>
        </w:rPr>
        <w:t xml:space="preserv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w:t>
      </w:r>
      <w:r>
        <w:rPr>
          <w:rFonts w:ascii="Arial" w:hAnsi="Arial"/>
        </w:rPr>
        <w:t>e</w:t>
      </w:r>
      <w:r>
        <w:rPr>
          <w:rFonts w:ascii="Arial" w:hAnsi="Arial"/>
          <w:lang w:val="ru-RU"/>
        </w:rPr>
        <w:t>го́.</w:t>
      </w:r>
    </w:p>
    <w:p>
      <w:pPr>
        <w:pStyle w:val="211"/>
        <w:rPr>
          <w:rFonts w:ascii="Arial" w:hAnsi="Arial"/>
        </w:rPr>
      </w:pPr>
      <w:r>
        <w:rPr>
          <w:rFonts w:ascii="Arial" w:hAnsi="Arial"/>
        </w:rPr>
        <w:t>Псалом 50</w:t>
      </w:r>
    </w:p>
    <w:p>
      <w:pPr>
        <w:pStyle w:val="Style20"/>
        <w:rPr>
          <w:rFonts w:ascii="Arial" w:hAnsi="Arial"/>
        </w:rPr>
      </w:pPr>
      <w:r>
        <w:rPr>
          <w:rFonts w:ascii="Arial" w:hAnsi="Arial"/>
          <w:lang w:val="ru-RU"/>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p>
    <w:p>
      <w:pPr>
        <w:pStyle w:val="211"/>
        <w:rPr>
          <w:rFonts w:ascii="Arial" w:hAnsi="Arial"/>
        </w:rPr>
      </w:pPr>
      <w:r>
        <w:rPr>
          <w:rFonts w:ascii="Arial" w:hAnsi="Arial"/>
        </w:rPr>
        <w:t>Тропарь воскресный, глас 4</w:t>
      </w:r>
    </w:p>
    <w:p>
      <w:pPr>
        <w:pStyle w:val="Style20"/>
        <w:rPr>
          <w:rFonts w:ascii="Arial" w:hAnsi="Arial"/>
        </w:rPr>
      </w:pPr>
      <w:r>
        <w:rPr>
          <w:rFonts w:ascii="Arial" w:hAnsi="Arial"/>
        </w:rPr>
        <w:t>Све́тлую воскресе́ния про́поведь/ от А́нгела уве́девша Госпо́дни учени́цы/ и пра́деднее осужде́ние отве́ргша, / апо́столом хва́лящася глаго́лаху:/ испрове́ржеся сме́рть,/ воскре́се Христо́с Бо́г,/ да́руяй ми́рови ве́лию ми́лость.</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(из Общей Минеи) сщмч. Евсе́вия, епископа Самосатскаго, глас 4</w:t>
      </w:r>
    </w:p>
    <w:p>
      <w:pPr>
        <w:pStyle w:val="Normal"/>
        <w:rPr/>
      </w:pPr>
      <w:r>
        <w:rPr>
          <w:rStyle w:val="Emphasis"/>
          <w:rFonts w:ascii="Arial" w:hAnsi="Arial"/>
          <w:b/>
          <w:bCs/>
          <w:i w:val="false"/>
          <w:iCs w:val="false"/>
          <w:color w:val="auto"/>
          <w:sz w:val="26"/>
          <w:szCs w:val="26"/>
          <w:lang w:val="ru-RU"/>
        </w:rPr>
        <w:t>И нра́вом прича́стник,/ и престо́лом наме́стник апо́столом бы́в,/ дея́ние обре́л еси́ Богодухнове́нне,/ в виде́ния восхо́д:/ сего́ ра́ди сло́во и́стины исправля́я,/ и ве́ры ра́ди пострада́л еси́ да́же до кро́ве,/ священному́чениче Евсе́вие,/ моли́ Христа́ Бо́га// спасти́ся душа́м на́шым.</w:t>
      </w:r>
    </w:p>
    <w:p>
      <w:pPr>
        <w:pStyle w:val="Style20"/>
        <w:rPr/>
      </w:pPr>
      <w:r>
        <w:rPr>
          <w:rStyle w:val="Strong"/>
          <w:rFonts w:cs="Helvetica" w:ascii="Arial" w:hAnsi="Arial"/>
          <w:b/>
          <w:bCs/>
          <w:color w:val="FF0000"/>
          <w:lang w:val="ru-RU"/>
        </w:rPr>
        <w:t>Чтец:</w:t>
      </w:r>
      <w:r>
        <w:rPr>
          <w:rFonts w:ascii="Arial" w:hAnsi="Arial"/>
          <w:lang w:val="ru-RU"/>
        </w:rPr>
        <w:t> 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Богоро́дице, Ты еси́ лоза́ и́стинная,/ возрасти́вшая нам Плод живота́,/ Тебе́ мо́лимся:/ моли́ся, Влады́чице, со святы́ми апо́столы/ поми́ловати ду́ши на́ша.</w:t>
      </w:r>
    </w:p>
    <w:p>
      <w:pPr>
        <w:pStyle w:val="Style20"/>
        <w:rPr>
          <w:rFonts w:ascii="Arial" w:hAnsi="Arial"/>
        </w:rPr>
      </w:pPr>
      <w:r>
        <w:rPr>
          <w:rFonts w:ascii="Arial" w:hAnsi="Arial"/>
          <w:lang w:val="ru-RU"/>
        </w:rPr>
        <w:t>Госпо́дь Бог благослове́н, / благослове́н Госпо́дь день дне, / поспеши́т нам Бог спасе́ний на́ших, / Бог наш, Бог спаса́ти.</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Web"/>
        <w:shd w:val="clear" w:color="auto" w:fill="FFFFFF"/>
        <w:spacing w:before="280" w:after="280"/>
        <w:jc w:val="both"/>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воскресный, глас 4</w:t>
      </w:r>
    </w:p>
    <w:p>
      <w:pPr>
        <w:pStyle w:val="Style20"/>
        <w:rPr>
          <w:rFonts w:ascii="Arial" w:hAnsi="Arial"/>
        </w:rPr>
      </w:pPr>
      <w:r>
        <w:rPr>
          <w:rFonts w:ascii="Arial" w:hAnsi="Arial"/>
          <w:b/>
          <w:bCs/>
          <w:color w:val="auto"/>
          <w:sz w:val="26"/>
          <w:szCs w:val="26"/>
          <w:lang w:val="ru-RU"/>
        </w:rPr>
        <w:t>Спа́с и Изба́витель мо́й / из гро́ба, я́ко Бо́г, / воскреси́ от у́з земноро́дныя, / и врата́ а́дова сокруши́, / и я́ко Влады́ка воскре́се тридне́вен.</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b w:val="false"/>
          <w:bCs w:val="false"/>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святаго Мардария</w:t>
      </w:r>
    </w:p>
    <w:p>
      <w:pPr>
        <w:pStyle w:val="Style20"/>
        <w:rPr>
          <w:rFonts w:ascii="Arial" w:hAnsi="Arial"/>
        </w:rPr>
      </w:pPr>
      <w:r>
        <w:rPr>
          <w:rFonts w:ascii="Arial" w:hAnsi="Arial"/>
          <w:lang w:val="ru-RU"/>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rFonts w:ascii="Arial" w:hAnsi="Arial"/>
        </w:rPr>
      </w:pPr>
      <w:r>
        <w:rPr>
          <w:rFonts w:ascii="Arial" w:hAnsi="Arial"/>
        </w:rPr>
        <w:t>6</w:t>
        <w:noBreakHyphen/>
        <w:t>й час</w:t>
      </w:r>
    </w:p>
    <w:p>
      <w:pPr>
        <w:pStyle w:val="Style20"/>
        <w:rPr/>
      </w:pPr>
      <w:r>
        <w:rPr>
          <w:rStyle w:val="Strong"/>
          <w:rFonts w:cs="Helvetica" w:ascii="Arial" w:hAnsi="Arial"/>
          <w:b/>
          <w:bCs/>
          <w:color w:val="FF0000"/>
          <w:lang w:val="ru-RU"/>
        </w:rPr>
        <w:t xml:space="preserve">Чтец: </w:t>
      </w: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53</w:t>
      </w:r>
    </w:p>
    <w:p>
      <w:pPr>
        <w:pStyle w:val="Style20"/>
        <w:rPr>
          <w:rFonts w:ascii="Arial" w:hAnsi="Arial"/>
        </w:rPr>
      </w:pPr>
      <w:r>
        <w:rPr>
          <w:rFonts w:ascii="Arial" w:hAnsi="Arial"/>
          <w:lang w:val="ru-RU"/>
        </w:rP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pPr>
        <w:pStyle w:val="211"/>
        <w:rPr>
          <w:rFonts w:ascii="Arial" w:hAnsi="Arial"/>
        </w:rPr>
      </w:pPr>
      <w:r>
        <w:rPr>
          <w:rFonts w:ascii="Arial" w:hAnsi="Arial"/>
        </w:rPr>
        <w:t>Псалом 54</w:t>
      </w:r>
    </w:p>
    <w:p>
      <w:pPr>
        <w:pStyle w:val="Style20"/>
        <w:rPr>
          <w:rFonts w:ascii="Arial" w:hAnsi="Arial"/>
        </w:rPr>
      </w:pPr>
      <w:r>
        <w:rPr>
          <w:rFonts w:ascii="Arial" w:hAnsi="Arial"/>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rPr>
          <w:rFonts w:ascii="Arial" w:hAnsi="Arial"/>
        </w:rPr>
        <w:t>e</w:t>
      </w:r>
      <w:r>
        <w:rPr>
          <w:rFonts w:ascii="Arial" w:hAnsi="Arial"/>
          <w:lang w:val="ru-RU"/>
        </w:rPr>
        <w:t xml:space="preserve">го́. Беззако́ние и труд посреде́ </w:t>
      </w:r>
      <w:r>
        <w:rPr>
          <w:rFonts w:ascii="Arial" w:hAnsi="Arial"/>
        </w:rPr>
        <w:t>e</w:t>
      </w:r>
      <w:r>
        <w:rPr>
          <w:rFonts w:ascii="Arial" w:hAnsi="Arial"/>
          <w:lang w:val="ru-RU"/>
        </w:rPr>
        <w:t xml:space="preserve">го́ и непра́вда. И не оскуде́ от стогн </w:t>
      </w:r>
      <w:r>
        <w:rPr>
          <w:rFonts w:ascii="Arial" w:hAnsi="Arial"/>
        </w:rPr>
        <w:t>e</w:t>
      </w:r>
      <w:r>
        <w:rPr>
          <w:rFonts w:ascii="Arial" w:hAnsi="Arial"/>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pPr>
        <w:pStyle w:val="211"/>
        <w:rPr>
          <w:rFonts w:ascii="Arial" w:hAnsi="Arial"/>
        </w:rPr>
      </w:pPr>
      <w:r>
        <w:rPr>
          <w:rFonts w:ascii="Arial" w:hAnsi="Arial"/>
        </w:rPr>
        <w:t>Псалом 90</w:t>
      </w:r>
    </w:p>
    <w:p>
      <w:pPr>
        <w:pStyle w:val="Style20"/>
        <w:rPr>
          <w:rFonts w:ascii="Arial" w:hAnsi="Arial"/>
        </w:rPr>
      </w:pPr>
      <w:r>
        <w:rPr>
          <w:rFonts w:ascii="Arial" w:hAnsi="Arial"/>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rPr>
          <w:rFonts w:ascii="Arial" w:hAnsi="Arial"/>
        </w:rPr>
        <w:t>e</w:t>
      </w:r>
      <w:r>
        <w:rPr>
          <w:rFonts w:ascii="Arial" w:hAnsi="Arial"/>
          <w:lang w:val="ru-RU"/>
        </w:rPr>
        <w:t xml:space="preserve">го́, с ним есмь в ско́рби, изму́ </w:t>
      </w:r>
      <w:r>
        <w:rPr>
          <w:rFonts w:ascii="Arial" w:hAnsi="Arial"/>
        </w:rPr>
        <w:t>e</w:t>
      </w:r>
      <w:r>
        <w:rPr>
          <w:rFonts w:ascii="Arial" w:hAnsi="Arial"/>
          <w:lang w:val="ru-RU"/>
        </w:rPr>
        <w:t xml:space="preserve">го́ и просла́влю </w:t>
      </w:r>
      <w:r>
        <w:rPr>
          <w:rFonts w:ascii="Arial" w:hAnsi="Arial"/>
        </w:rPr>
        <w:t>e</w:t>
      </w:r>
      <w:r>
        <w:rPr>
          <w:rFonts w:ascii="Arial" w:hAnsi="Arial"/>
          <w:lang w:val="ru-RU"/>
        </w:rPr>
        <w:t xml:space="preserve">го́, долгото́ю дний испо́лню </w:t>
      </w:r>
      <w:r>
        <w:rPr>
          <w:rFonts w:ascii="Arial" w:hAnsi="Arial"/>
        </w:rPr>
        <w:t>e</w:t>
      </w:r>
      <w:r>
        <w:rPr>
          <w:rFonts w:ascii="Arial" w:hAnsi="Arial"/>
          <w:lang w:val="ru-RU"/>
        </w:rPr>
        <w:t xml:space="preserve">го́ и явлю́ </w:t>
      </w:r>
      <w:r>
        <w:rPr>
          <w:rFonts w:ascii="Arial" w:hAnsi="Arial"/>
        </w:rPr>
        <w:t>e</w:t>
      </w:r>
      <w:r>
        <w:rPr>
          <w:rFonts w:ascii="Arial" w:hAnsi="Arial"/>
          <w:lang w:val="ru-RU"/>
        </w:rPr>
        <w:t>му́ спасе́ние Мое́.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211"/>
        <w:rPr>
          <w:rFonts w:ascii="Arial" w:hAnsi="Arial"/>
        </w:rPr>
      </w:pPr>
      <w:r>
        <w:rPr>
          <w:rFonts w:ascii="Arial" w:hAnsi="Arial"/>
        </w:rPr>
        <w:t>Тропарь воскресный, глас 4</w:t>
      </w:r>
    </w:p>
    <w:p>
      <w:pPr>
        <w:pStyle w:val="Style20"/>
        <w:rPr>
          <w:rFonts w:ascii="Arial" w:hAnsi="Arial"/>
        </w:rPr>
      </w:pPr>
      <w:r>
        <w:rPr>
          <w:rFonts w:ascii="Arial" w:hAnsi="Arial"/>
        </w:rPr>
        <w:t>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(из Общей Минеи) сщмч. Евсе́вия, епископа Самосатскаго, глас 4</w:t>
      </w:r>
    </w:p>
    <w:p>
      <w:pPr>
        <w:pStyle w:val="Normal"/>
        <w:rPr/>
      </w:pPr>
      <w:r>
        <w:rPr>
          <w:rStyle w:val="Emphasis"/>
          <w:rFonts w:ascii="Arial" w:hAnsi="Arial"/>
          <w:b/>
          <w:bCs/>
          <w:i w:val="false"/>
          <w:iCs w:val="false"/>
          <w:color w:val="auto"/>
          <w:sz w:val="26"/>
          <w:szCs w:val="26"/>
          <w:lang w:val="ru-RU"/>
        </w:rPr>
        <w:t>И нра́вом прича́стник,/ и престо́лом наме́стник апо́столом бы́в,/ дея́ние обре́л еси́ Богодухнове́нне,/ в виде́ния восхо́д:/ сего́ ра́ди сло́во и́стины исправля́я,/ и ве́ры ра́ди пострада́л еси́ да́же до кро́ве,/ священному́чениче Евсе́вие,/ моли́ Христа́ Бо́га// спасти́ся душа́м на́шым.</w:t>
      </w:r>
    </w:p>
    <w:p>
      <w:pPr>
        <w:pStyle w:val="Style20"/>
        <w:rPr>
          <w:rFonts w:ascii="Arial" w:hAnsi="Arial"/>
        </w:rPr>
      </w:pPr>
      <w:r>
        <w:rPr>
          <w:rFonts w:ascii="Arial" w:hAnsi="Arial"/>
          <w:i/>
          <w:iCs/>
          <w:color w:val="FF0000"/>
          <w:lang w:val="ru-RU"/>
        </w:rPr>
        <w:t>Чтец: </w:t>
      </w: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20"/>
        <w:rPr>
          <w:rFonts w:ascii="Arial" w:hAnsi="Arial"/>
        </w:rPr>
      </w:pPr>
      <w:r>
        <w:rPr>
          <w:rFonts w:ascii="Arial" w:hAnsi="Arial"/>
          <w:lang w:val="ru-RU"/>
        </w:rPr>
        <w:t>Ско́ро да предваря́т ны щедро́ты Твоя́, Го́споди, / я́ко обнища́хом зело́;/ помози́ нам, Бо́же, Спа́се наш, / сла́вы ра́ди И́мене Твоего́, Го́споди, изба́ви нас / и очи́сти грехи́ на́ша, И́мене ра́ди Твоего́.</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воскресный, глас 4</w:t>
      </w:r>
    </w:p>
    <w:p>
      <w:pPr>
        <w:pStyle w:val="Style20"/>
        <w:rPr>
          <w:rFonts w:ascii="Arial" w:hAnsi="Arial"/>
        </w:rPr>
      </w:pPr>
      <w:r>
        <w:rPr>
          <w:rFonts w:ascii="Arial" w:hAnsi="Arial"/>
          <w:b/>
          <w:bCs/>
          <w:color w:val="auto"/>
          <w:sz w:val="26"/>
          <w:szCs w:val="26"/>
          <w:lang w:val="ru-RU"/>
        </w:rPr>
        <w:t>Спа́с и Изба́витель мо́й / из гро́ба, я́ко Бо́г, / воскреси́ от у́з земноро́дныя, / и врата́ а́дова сокруши́, / и я́ко Влады́ка воскре́се тридне́вен.</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r>
        <w:rPr>
          <w:rFonts w:ascii="Arial" w:hAnsi="Arial"/>
          <w:lang w:val="ru-RU"/>
        </w:rPr>
        <w:t>.</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свт. Василия Великаго</w:t>
      </w:r>
    </w:p>
    <w:p>
      <w:pPr>
        <w:pStyle w:val="Style20"/>
        <w:rPr>
          <w:rFonts w:ascii="Arial" w:hAnsi="Arial"/>
        </w:rPr>
      </w:pPr>
      <w:r>
        <w:rPr>
          <w:rFonts w:cs="Times New Roman" w:ascii="Arial" w:hAnsi="Arial"/>
          <w:lang w:val="ru-RU"/>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 xml:space="preserve">Божественная Литургия свт. </w:t>
      </w:r>
      <w:r>
        <w:rPr>
          <w:rFonts w:ascii="Arial" w:hAnsi="Arial"/>
          <w:b/>
          <w:bCs/>
          <w:color w:val="DD0000"/>
          <w:sz w:val="35"/>
          <w:szCs w:val="35"/>
        </w:rPr>
        <w:t>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творя́щаго суд оби́димым,/ даю́щаго пи́щу а́лчущим.</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Госпо́дь умудря́ет слепцы́.</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Госпо́дь лю́бит пра́ведники.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си́ра и вдову́ прии́мет,/ и путь гре́шных погуби́т.</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Бог твой, Сио́не, в род и род.</w:t>
      </w:r>
    </w:p>
    <w:p>
      <w:pPr>
        <w:pStyle w:val="Style20"/>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20"/>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20"/>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20"/>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20"/>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20"/>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20"/>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20"/>
        <w:rPr/>
      </w:pPr>
      <w:r>
        <w:rPr>
          <w:rStyle w:val="Strong"/>
          <w:rFonts w:cs="Helvetica" w:ascii="Arial" w:hAnsi="Arial"/>
          <w:b w:val="false"/>
          <w:bCs w:val="false"/>
          <w:color w:val="FF0000"/>
          <w:lang w:val="ru-RU"/>
        </w:rPr>
        <w:t>2 Лик:</w:t>
      </w:r>
      <w:r>
        <w:rPr>
          <w:rFonts w:cs="Helvetica" w:ascii="Arial" w:hAnsi="Arial"/>
          <w:color w:val="222222"/>
          <w:lang w:val="ru-RU"/>
        </w:rPr>
        <w:t> 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20"/>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4"/>
        <w:rPr/>
      </w:pPr>
      <w:r>
        <w:rPr>
          <w:rStyle w:val="Emphasis"/>
          <w:rFonts w:ascii="Arial" w:hAnsi="Arial"/>
          <w:i w:val="false"/>
          <w:iCs w:val="false"/>
          <w:color w:val="FF0000"/>
        </w:rPr>
        <w:t>Затем диакон подает священнику для целования св. Евангелие.</w:t>
      </w:r>
    </w:p>
    <w:p>
      <w:pPr>
        <w:pStyle w:val="Style24"/>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20"/>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1"/>
        <w:rPr>
          <w:rFonts w:ascii="Arial" w:hAnsi="Arial"/>
        </w:rPr>
      </w:pPr>
      <w:r>
        <w:rPr>
          <w:rFonts w:ascii="Arial" w:hAnsi="Arial"/>
          <w:i/>
          <w:iCs/>
          <w:color w:val="DD0000"/>
          <w:lang w:val="ru-RU"/>
        </w:rPr>
        <w:t>Аще же неделя, певцы поют:</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DD0000"/>
          <w:lang w:val="ru-RU"/>
        </w:rPr>
        <w:t>Единожды</w:t>
      </w:r>
      <w:r>
        <w:rPr>
          <w:rFonts w:ascii="Arial" w:hAnsi="Arial"/>
          <w:lang w:val="ru-RU"/>
        </w:rPr>
        <w:t>.</w:t>
      </w:r>
    </w:p>
    <w:p>
      <w:pPr>
        <w:pStyle w:val="Style20"/>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t>В храме Господском</w:t>
      </w:r>
    </w:p>
    <w:p>
      <w:pPr>
        <w:pStyle w:val="21"/>
        <w:spacing w:lineRule="auto" w:line="336"/>
        <w:rPr>
          <w:rFonts w:ascii="Arial" w:hAnsi="Arial"/>
        </w:rPr>
      </w:pPr>
      <w:r>
        <w:rPr>
          <w:rFonts w:ascii="Arial" w:hAnsi="Arial"/>
        </w:rPr>
        <w:t>Тропарь воскресный, глас 4</w:t>
      </w:r>
    </w:p>
    <w:p>
      <w:pPr>
        <w:pStyle w:val="Style21"/>
        <w:rPr>
          <w:rFonts w:ascii="Arial" w:hAnsi="Arial"/>
        </w:rPr>
      </w:pPr>
      <w:r>
        <w:rPr>
          <w:rFonts w:ascii="Arial" w:hAnsi="Arial"/>
        </w:rPr>
        <w:t>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21"/>
        <w:rPr>
          <w:rFonts w:ascii="Arial" w:hAnsi="Arial"/>
        </w:rPr>
      </w:pPr>
      <w:r>
        <w:rPr>
          <w:rFonts w:ascii="Arial" w:hAnsi="Arial"/>
        </w:rPr>
        <w:t>Тропарь (из Общей Минеи) сщмч. Евсе́вия, епископа Самосатскаго, глас 4</w:t>
      </w:r>
    </w:p>
    <w:p>
      <w:pPr>
        <w:pStyle w:val="Style21"/>
        <w:rPr>
          <w:rFonts w:ascii="Arial" w:hAnsi="Arial"/>
        </w:rPr>
      </w:pPr>
      <w:r>
        <w:rPr>
          <w:rFonts w:ascii="Arial" w:hAnsi="Arial"/>
        </w:rPr>
        <w:t>И нра́вом прича́стник,/ и престо́лом наме́стник апо́столом бы́в,/ дея́ние обре́л еси́ Богодухнове́нне,/ в виде́ния восхо́д:/ сего́ ра́ди сло́во и́стины исправля́я,/ и ве́ры ра́ди пострада́л еси́ да́же до кро́ве,/ священному́чениче Евсе́вие,/ моли́ Христа́ Бо́га// спасти́ся душа́м на́шым.</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сщмч. Евсе́вия, епископа Самосатскаго, глас 4</w:t>
      </w:r>
    </w:p>
    <w:p>
      <w:pPr>
        <w:pStyle w:val="Style21"/>
        <w:rPr>
          <w:rFonts w:ascii="Arial" w:hAnsi="Arial"/>
        </w:rPr>
      </w:pPr>
      <w:r>
        <w:rPr>
          <w:rFonts w:ascii="Arial" w:hAnsi="Arial"/>
        </w:rPr>
        <w:t>Благоче́стно во святи́тельстве пожи́в/ и муче́ния пу́ть проше́д,/ и́дольския угаси́л еси́ же́ртвы, святи́телю Евсе́вие,/ но я́ко име́яй дерзнове́ние ко Христу́ Бо́гу,// моли́ спасти́ся душа́м на́шим.</w:t>
      </w:r>
    </w:p>
    <w:p>
      <w:pPr>
        <w:pStyle w:val="Style21"/>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воскресный, глас 4</w:t>
      </w:r>
    </w:p>
    <w:p>
      <w:pPr>
        <w:pStyle w:val="Style21"/>
        <w:rPr>
          <w:rFonts w:ascii="Arial" w:hAnsi="Arial"/>
        </w:rPr>
      </w:pPr>
      <w:r>
        <w:rPr>
          <w:rFonts w:ascii="Arial" w:hAnsi="Arial"/>
        </w:rPr>
        <w:t>Спа́с и Изба́витель мо́й/ из гро́ба, я́ко Бо́г,/ воскреси́ от у́з земноро́дныя,/ и врата́ а́дова сокруши́,// и я́ко Влады́ка воскре́се тридне́вен.</w:t>
      </w:r>
    </w:p>
    <w:p>
      <w:pPr>
        <w:pStyle w:val="11"/>
        <w:rPr>
          <w:rFonts w:ascii="Arial" w:hAnsi="Arial"/>
        </w:rPr>
      </w:pPr>
      <w:r>
        <w:rPr>
          <w:rFonts w:ascii="Arial" w:hAnsi="Arial"/>
        </w:rPr>
        <w:t>В храме Богородицы</w:t>
      </w:r>
    </w:p>
    <w:p>
      <w:pPr>
        <w:pStyle w:val="21"/>
        <w:spacing w:lineRule="auto" w:line="336"/>
        <w:rPr>
          <w:rFonts w:ascii="Arial" w:hAnsi="Arial"/>
        </w:rPr>
      </w:pPr>
      <w:r>
        <w:rPr>
          <w:rFonts w:ascii="Arial" w:hAnsi="Arial"/>
        </w:rPr>
        <w:t>Тропарь воскресный, глас 4</w:t>
      </w:r>
    </w:p>
    <w:p>
      <w:pPr>
        <w:pStyle w:val="Style21"/>
        <w:rPr>
          <w:rFonts w:ascii="Arial" w:hAnsi="Arial"/>
        </w:rPr>
      </w:pPr>
      <w:r>
        <w:rPr>
          <w:rFonts w:ascii="Arial" w:hAnsi="Arial"/>
        </w:rPr>
        <w:t>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(из Общей Минеи) сщмч. Евсе́вия, епископа Самосатскаго, глас 4</w:t>
      </w:r>
    </w:p>
    <w:p>
      <w:pPr>
        <w:pStyle w:val="Style21"/>
        <w:rPr>
          <w:rFonts w:ascii="Arial" w:hAnsi="Arial"/>
        </w:rPr>
      </w:pPr>
      <w:r>
        <w:rPr>
          <w:rFonts w:ascii="Arial" w:hAnsi="Arial"/>
        </w:rPr>
        <w:t>И нра́вом прича́стник,/ и престо́лом наме́стник апо́столом бы́в,/ дея́ние обре́л еси́ Богодухнове́нне,/ в виде́ния восхо́д:/ сего́ ра́ди сло́во и́стины исправля́я,/ и ве́ры ра́ди пострада́л еси́ да́же до кро́ве,/ священному́чениче Евсе́вие,/ моли́ Христа́ Бо́га// спасти́ся душа́м на́шым.</w:t>
      </w:r>
    </w:p>
    <w:p>
      <w:pPr>
        <w:pStyle w:val="21"/>
        <w:rPr>
          <w:rFonts w:ascii="Arial" w:hAnsi="Arial"/>
        </w:rPr>
      </w:pPr>
      <w:r>
        <w:rPr>
          <w:rFonts w:ascii="Arial" w:hAnsi="Arial"/>
        </w:rPr>
        <w:t>Кондак воскресный, глас 4</w:t>
      </w:r>
    </w:p>
    <w:p>
      <w:pPr>
        <w:pStyle w:val="Style21"/>
        <w:rPr>
          <w:rFonts w:ascii="Arial" w:hAnsi="Arial"/>
        </w:rPr>
      </w:pPr>
      <w:r>
        <w:rPr>
          <w:rFonts w:ascii="Arial" w:hAnsi="Arial"/>
        </w:rPr>
        <w:t>Спа́с и Изба́витель мо́й/ из гро́ба, я́ко Бо́г,/ воскреси́ от у́з земноро́дныя,/ и врата́ а́дова сокруши́,// и я́ко Влады́ка воскре́се тридне́вен.</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сщмч. Евсе́вия, епископа Самосатскаго, глас 4</w:t>
      </w:r>
    </w:p>
    <w:p>
      <w:pPr>
        <w:pStyle w:val="Style21"/>
        <w:rPr>
          <w:rFonts w:ascii="Arial" w:hAnsi="Arial"/>
        </w:rPr>
      </w:pPr>
      <w:r>
        <w:rPr>
          <w:rFonts w:ascii="Arial" w:hAnsi="Arial"/>
        </w:rPr>
        <w:t>Благоче́стно во святи́тельстве пожи́в/ и муче́ния пу́ть проше́д,/ и́дольския угаси́л еси́ же́ртвы, святи́телю Евсе́вие,/ но я́ко име́яй дерзнове́ние ко Христу́ Бо́гу,// моли́ спасти́ся душа́м на́шим.</w:t>
      </w:r>
    </w:p>
    <w:p>
      <w:pPr>
        <w:pStyle w:val="Style21"/>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храма</w:t>
      </w:r>
    </w:p>
    <w:p>
      <w:pPr>
        <w:pStyle w:val="21"/>
        <w:rPr>
          <w:rFonts w:ascii="Arial" w:hAnsi="Arial"/>
        </w:rPr>
      </w:pPr>
      <w:r>
        <w:rPr>
          <w:rFonts w:ascii="Arial" w:hAnsi="Arial"/>
        </w:rPr>
      </w:r>
    </w:p>
    <w:p>
      <w:pPr>
        <w:pStyle w:val="11"/>
        <w:rPr>
          <w:rFonts w:ascii="Arial" w:hAnsi="Arial"/>
        </w:rPr>
      </w:pPr>
      <w:r>
        <w:rPr>
          <w:rFonts w:ascii="Arial" w:hAnsi="Arial"/>
        </w:rPr>
        <w:t>В храме святого</w:t>
      </w:r>
    </w:p>
    <w:p>
      <w:pPr>
        <w:pStyle w:val="21"/>
        <w:spacing w:lineRule="auto" w:line="336"/>
        <w:rPr>
          <w:rFonts w:ascii="Arial" w:hAnsi="Arial"/>
        </w:rPr>
      </w:pPr>
      <w:r>
        <w:rPr>
          <w:rFonts w:ascii="Arial" w:hAnsi="Arial"/>
        </w:rPr>
        <w:t>Тропарь воскресный, глас 4</w:t>
      </w:r>
    </w:p>
    <w:p>
      <w:pPr>
        <w:pStyle w:val="Style21"/>
        <w:rPr>
          <w:rFonts w:ascii="Arial" w:hAnsi="Arial"/>
        </w:rPr>
      </w:pPr>
      <w:r>
        <w:rPr>
          <w:rFonts w:ascii="Arial" w:hAnsi="Arial"/>
        </w:rPr>
        <w:t>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(из Общей Минеи) сщмч. Евсе́вия, епископа Самосатскаго, глас 4</w:t>
      </w:r>
    </w:p>
    <w:p>
      <w:pPr>
        <w:pStyle w:val="Style21"/>
        <w:rPr>
          <w:rFonts w:ascii="Arial" w:hAnsi="Arial"/>
        </w:rPr>
      </w:pPr>
      <w:r>
        <w:rPr>
          <w:rFonts w:ascii="Arial" w:hAnsi="Arial"/>
        </w:rPr>
        <w:t>И нра́вом прича́стник,/ и престо́лом наме́стник апо́столом бы́в,/ дея́ние обре́л еси́ Богодухнове́нне,/ в виде́ния восхо́д:/ сего́ ра́ди сло́во и́стины исправля́я,/ и ве́ры ра́ди пострада́л еси́ да́же до кро́ве,/ священному́чениче Евсе́вие,/ моли́ Христа́ Бо́га// спасти́ся душа́м на́шым.</w:t>
      </w:r>
    </w:p>
    <w:p>
      <w:pPr>
        <w:pStyle w:val="21"/>
        <w:rPr>
          <w:rFonts w:ascii="Arial" w:hAnsi="Arial"/>
        </w:rPr>
      </w:pPr>
      <w:r>
        <w:rPr>
          <w:rFonts w:ascii="Arial" w:hAnsi="Arial"/>
        </w:rPr>
        <w:t>Кондак воскресный, глас 4</w:t>
      </w:r>
    </w:p>
    <w:p>
      <w:pPr>
        <w:pStyle w:val="Style21"/>
        <w:rPr>
          <w:rFonts w:ascii="Arial" w:hAnsi="Arial"/>
        </w:rPr>
      </w:pPr>
      <w:r>
        <w:rPr>
          <w:rFonts w:ascii="Arial" w:hAnsi="Arial"/>
        </w:rPr>
        <w:t>Спа́с и Изба́витель мо́й/ из гро́ба, я́ко Бо́г,/ воскреси́ от у́з земноро́дныя,/ и врата́ а́дова сокруши́,// и я́ко Влады́ка воскре́се тридне́вен.</w:t>
      </w:r>
    </w:p>
    <w:p>
      <w:pPr>
        <w:pStyle w:val="21"/>
        <w:rPr>
          <w:rFonts w:ascii="Arial" w:hAnsi="Arial"/>
        </w:rPr>
      </w:pPr>
      <w:r>
        <w:rPr>
          <w:rFonts w:ascii="Arial" w:hAnsi="Arial"/>
        </w:rPr>
        <w:t>Кондак храма</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сщмч. Евсе́вия, епископа Самосатскаго, глас 4</w:t>
      </w:r>
    </w:p>
    <w:p>
      <w:pPr>
        <w:pStyle w:val="Style21"/>
        <w:rPr/>
      </w:pPr>
      <w:r>
        <w:rPr>
          <w:rStyle w:val="Style11"/>
          <w:rFonts w:ascii="Arial" w:hAnsi="Arial"/>
          <w:b/>
          <w:bCs/>
          <w:i w:val="false"/>
          <w:iCs w:val="false"/>
          <w:color w:val="auto"/>
          <w:lang w:val="ru-RU"/>
        </w:rPr>
        <w:t>Благоче́стно во святи́тельстве пожи́в/ и муче́ния пу́ть проше́д,/ и́дольския угаси́л еси́ же́ртвы, святи́телю Евсе́вие,/ но я́ко име́яй дерзнове́ние ко Христу́ Бо́гу,// моли́ спасти́ся душа́м на́шим.</w:t>
      </w:r>
    </w:p>
    <w:p>
      <w:pPr>
        <w:pStyle w:val="Style21"/>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Кондaк Пресвятой Богородице, глас 6</w:t>
      </w:r>
    </w:p>
    <w:p>
      <w:pPr>
        <w:pStyle w:val="Style21"/>
        <w:rPr/>
      </w:pPr>
      <w:r>
        <w:rPr>
          <w:rStyle w:val="Style11"/>
          <w:rFonts w:ascii="Arial" w:hAnsi="Arial"/>
          <w:b/>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rFonts w:ascii="Arial" w:hAnsi="Arial"/>
        </w:rPr>
      </w:pPr>
      <w:r>
        <w:rPr>
          <w:rFonts w:ascii="Arial" w:hAnsi="Arial"/>
          <w:b/>
          <w:bCs/>
          <w:color w:val="DD0000"/>
        </w:rPr>
        <w:t>Священник же, осеняя его крестным знамением, произносит:</w:t>
      </w:r>
    </w:p>
    <w:p>
      <w:pPr>
        <w:pStyle w:val="BodyText"/>
        <w:rPr/>
      </w:pPr>
      <w:r>
        <w:rPr>
          <w:rStyle w:val="Emphasis"/>
          <w:rFonts w:ascii="Arial" w:hAnsi="Arial"/>
          <w:i w:val="false"/>
          <w:iCs w:val="false"/>
        </w:rPr>
        <w:t>Я́ко свят еси́, Бо́же наш, и Тебе́ сла́ву возсыла́ем, Отцу́, и Сы́ну, и Свято́му Ду́ху, ны́не и при́сно.</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20"/>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1"/>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rPr>
        <w:t>Святы́й Безсме́ртный, поми́луй нас.</w:t>
      </w:r>
    </w:p>
    <w:p>
      <w:pPr>
        <w:pStyle w:val="Style21"/>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20"/>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воскресный</w:t>
      </w:r>
    </w:p>
    <w:p>
      <w:pPr>
        <w:pStyle w:val="Style20"/>
        <w:rPr>
          <w:rFonts w:ascii="Arial" w:hAnsi="Arial"/>
        </w:rPr>
      </w:pPr>
      <w:r>
        <w:rPr>
          <w:rFonts w:ascii="Arial" w:hAnsi="Arial"/>
          <w:b/>
          <w:bCs/>
          <w:color w:val="DD0000"/>
          <w:lang w:val="ru-RU"/>
        </w:rPr>
        <w:t>Чтец:</w:t>
      </w:r>
      <w:r>
        <w:rPr>
          <w:rFonts w:ascii="Arial" w:hAnsi="Arial"/>
          <w:lang w:val="ru-RU"/>
        </w:rPr>
        <w:t xml:space="preserve"> Прокимен, глас 4: Я́ко возвели́чишася дела́ Твоя́, Го́споди,/ вся прему́дростию сотвори́л еси́.</w:t>
      </w:r>
    </w:p>
    <w:p>
      <w:pPr>
        <w:pStyle w:val="Style21"/>
        <w:rPr>
          <w:rFonts w:ascii="Arial" w:hAnsi="Arial"/>
        </w:rPr>
      </w:pPr>
      <w:r>
        <w:rPr>
          <w:rFonts w:ascii="Arial" w:hAnsi="Arial"/>
          <w:b/>
          <w:bCs/>
          <w:color w:val="DD0000"/>
          <w:lang w:val="ru-RU"/>
        </w:rPr>
        <w:t>Лик:</w:t>
      </w:r>
      <w:r>
        <w:rPr>
          <w:rFonts w:ascii="Arial" w:hAnsi="Arial"/>
          <w:lang w:val="ru-RU"/>
        </w:rPr>
        <w:t xml:space="preserve"> Я́ко возвели́чишася дела́ Твоя́, Го́споди,/ вся прему́дростию сотвори́л еси́.</w:t>
      </w:r>
    </w:p>
    <w:p>
      <w:pPr>
        <w:pStyle w:val="Style20"/>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Благослови́, душе́ моя́, Го́спода, Го́споди Бо́же мой, возвели́чился еси́ зело́.</w:t>
      </w:r>
    </w:p>
    <w:p>
      <w:pPr>
        <w:pStyle w:val="Style21"/>
        <w:rPr>
          <w:rFonts w:ascii="Arial" w:hAnsi="Arial"/>
        </w:rPr>
      </w:pPr>
      <w:r>
        <w:rPr>
          <w:rFonts w:ascii="Arial" w:hAnsi="Arial"/>
          <w:b/>
          <w:bCs/>
          <w:color w:val="DD0000"/>
          <w:lang w:val="ru-RU"/>
        </w:rPr>
        <w:t>Лик:</w:t>
      </w:r>
      <w:r>
        <w:rPr>
          <w:rFonts w:ascii="Arial" w:hAnsi="Arial"/>
          <w:lang w:val="ru-RU"/>
        </w:rPr>
        <w:t xml:space="preserve"> Я́ко возвели́чишася дела́ Твоя́, Го́споди,/ вся прему́дростию сотвори́л еси́.</w:t>
      </w:r>
    </w:p>
    <w:p>
      <w:pPr>
        <w:pStyle w:val="Style20"/>
        <w:rPr>
          <w:rFonts w:ascii="Arial" w:hAnsi="Arial"/>
        </w:rPr>
      </w:pPr>
      <w:r>
        <w:rPr>
          <w:rFonts w:ascii="Arial" w:hAnsi="Arial"/>
          <w:b/>
          <w:bCs/>
          <w:color w:val="DD0000"/>
        </w:rPr>
        <w:t>Чтец:</w:t>
      </w:r>
      <w:r>
        <w:rPr>
          <w:rFonts w:ascii="Arial" w:hAnsi="Arial"/>
        </w:rPr>
        <w:t xml:space="preserve"> </w:t>
      </w:r>
      <w:r>
        <w:rPr>
          <w:rFonts w:ascii="Arial" w:hAnsi="Arial"/>
          <w:lang w:val="ru-RU"/>
        </w:rPr>
        <w:t>Я́ко возвели́чишася дела́ Твоя́, Го́споди,</w:t>
      </w:r>
    </w:p>
    <w:p>
      <w:pPr>
        <w:pStyle w:val="Style21"/>
        <w:rPr>
          <w:rFonts w:ascii="Arial" w:hAnsi="Arial"/>
        </w:rPr>
      </w:pPr>
      <w:r>
        <w:rPr>
          <w:rFonts w:ascii="Arial" w:hAnsi="Arial"/>
          <w:b/>
          <w:bCs/>
          <w:color w:val="DD0000"/>
          <w:lang w:val="ru-RU"/>
        </w:rPr>
        <w:t>Лик:</w:t>
      </w:r>
      <w:r>
        <w:rPr>
          <w:rFonts w:ascii="Arial" w:hAnsi="Arial"/>
          <w:lang w:val="ru-RU"/>
        </w:rPr>
        <w:t xml:space="preserve"> вся прему́дростию сотвори́л еси́.</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20"/>
        <w:rPr>
          <w:rFonts w:ascii="Arial" w:hAnsi="Arial"/>
        </w:rPr>
      </w:pPr>
      <w:r>
        <w:rPr>
          <w:rFonts w:ascii="Arial" w:hAnsi="Arial"/>
          <w:b/>
          <w:bCs/>
          <w:color w:val="DD0000"/>
          <w:lang w:val="ru-RU"/>
        </w:rPr>
        <w:t>И чтец надписание Апостола:</w:t>
      </w:r>
      <w:r>
        <w:rPr>
          <w:rFonts w:ascii="Arial" w:hAnsi="Arial"/>
          <w:lang w:val="ru-RU"/>
        </w:rPr>
        <w:t xml:space="preserve"> К Ри́мляном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color w:val="DD0000"/>
        </w:rPr>
        <w:t xml:space="preserve">Рядовое: </w:t>
      </w:r>
      <w:r>
        <w:rPr>
          <w:rFonts w:ascii="Arial" w:hAnsi="Arial"/>
        </w:rPr>
        <w:t xml:space="preserve"> </w:t>
      </w:r>
    </w:p>
    <w:p>
      <w:pPr>
        <w:pStyle w:val="21"/>
        <w:rPr>
          <w:rFonts w:ascii="Arial" w:hAnsi="Arial"/>
        </w:rPr>
      </w:pPr>
      <w:r>
        <w:rPr>
          <w:rFonts w:ascii="Arial" w:hAnsi="Arial"/>
        </w:rPr>
        <w:t>Зачало 103. (Рим.10:1-10)</w:t>
      </w:r>
    </w:p>
    <w:p>
      <w:pPr>
        <w:pStyle w:val="Style20"/>
        <w:rPr>
          <w:rFonts w:ascii="Arial" w:hAnsi="Arial"/>
        </w:rPr>
      </w:pPr>
      <w:r>
        <w:rPr>
          <w:rFonts w:ascii="Arial" w:hAnsi="Arial"/>
        </w:rPr>
        <w:t>Бра́тие, благоволе́ние моего́ се́рдца и моли́тва, я́же к Бо́гу по Изра́или, есть во спасе́ние. Свиде́тельствую бо им, я́ко ре́вность Бо́жию и́мут, но не по ра́зуму. Не разуме́юще бо Бо́жия пра́вды и свою́ пра́вду и́щуще поста́вити, пра́вде Бо́жией не повину́шася. Кончи́на бо зако́на Христо́с, в пра́вду вся́кому ве́рующему. Моисе́й бо пи́шет пра́вду ю́же от зако́на, я́ко сотвори́вый та челове́к жив бу́дет в них. А я́же от ве́ры пра́вда си́це глаго́лет: да не рече́ши в се́рдцы твое́м, кто взы́дет на не́бо, си́речь Христа́ свести́. Или́ кто сни́дет в бе́здну, си́речь Христа́ от ме́ртвых возвести́. Но что глаго́лет Писа́ние? Близ ти глаго́л есть, во усте́х твои́х и в се́рдце твое́м, си́речь глаго́л ве́ры, его́же пропове́даем. Я́ко а́ще испове́си усты́ твои́ми Го́спода Иису́са, и ве́руеши в се́рдце твое́м, я́ко Бог Того́ воздви́же из ме́ртвых, спасе́шися. Се́рдцем бо ве́руется в пра́вду, усты́ же испове́дуется во спасе́ние.</w:t>
      </w:r>
    </w:p>
    <w:p>
      <w:pPr>
        <w:pStyle w:val="Normal"/>
        <w:bidi w:val="0"/>
        <w:spacing w:lineRule="auto" w:line="290" w:before="100" w:after="0"/>
        <w:jc w:val="left"/>
        <w:rPr>
          <w:rFonts w:ascii="Arial" w:hAnsi="Arial"/>
        </w:rPr>
      </w:pPr>
      <w:r>
        <w:rPr>
          <w:rFonts w:ascii="Arial" w:hAnsi="Arial"/>
          <w:b/>
          <w:bCs/>
          <w:color w:val="DD0000"/>
        </w:rPr>
        <w:t>Священник:</w:t>
      </w:r>
      <w:r>
        <w:rPr>
          <w:rFonts w:ascii="Arial" w:hAnsi="Arial"/>
        </w:rPr>
        <w:t xml:space="preserve"> Мир ти.</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bidi w:val="0"/>
        <w:spacing w:lineRule="auto" w:line="290" w:before="100" w:after="0"/>
        <w:jc w:val="left"/>
        <w:rPr>
          <w:rFonts w:ascii="Arial" w:hAnsi="Arial"/>
        </w:rPr>
      </w:pPr>
      <w:r>
        <w:rPr>
          <w:rFonts w:ascii="Arial" w:hAnsi="Arial"/>
          <w:b/>
          <w:bCs/>
          <w:color w:val="DD0000"/>
        </w:rPr>
        <w:t>Диакон:</w:t>
      </w:r>
      <w:r>
        <w:rPr>
          <w:rFonts w:ascii="Arial" w:hAnsi="Arial"/>
        </w:rPr>
        <w:t xml:space="preserve"> Прему́дрость.</w:t>
      </w:r>
    </w:p>
    <w:p>
      <w:pPr>
        <w:pStyle w:val="Style20"/>
        <w:rPr>
          <w:rFonts w:ascii="Arial" w:hAnsi="Arial"/>
        </w:rPr>
      </w:pPr>
      <w:r>
        <w:rPr>
          <w:rFonts w:ascii="Arial" w:hAnsi="Arial"/>
          <w:b/>
          <w:bCs/>
          <w:color w:val="DD0000"/>
        </w:rPr>
        <w:t>Чтец:</w:t>
      </w:r>
      <w:r>
        <w:rPr>
          <w:rFonts w:ascii="Arial" w:hAnsi="Arial"/>
        </w:rPr>
        <w:t xml:space="preserve"> Аллилу́иа. Аллилу́иа. Аллилу́иа, глас </w:t>
      </w:r>
      <w:r>
        <w:rPr>
          <w:rFonts w:ascii="Arial" w:hAnsi="Arial"/>
        </w:rPr>
        <w:t>4</w:t>
      </w:r>
      <w:r>
        <w:rPr>
          <w:rFonts w:ascii="Arial" w:hAnsi="Arial"/>
        </w:rPr>
        <w:t>.</w:t>
      </w:r>
    </w:p>
    <w:p>
      <w:pPr>
        <w:pStyle w:val="211"/>
        <w:rPr>
          <w:rFonts w:ascii="Arial" w:hAnsi="Arial"/>
        </w:rPr>
      </w:pPr>
      <w:r>
        <w:rPr>
          <w:rFonts w:ascii="Arial" w:hAnsi="Arial"/>
        </w:rPr>
        <w:t>Аллилуиарий воскресный</w:t>
      </w:r>
    </w:p>
    <w:p>
      <w:pPr>
        <w:pStyle w:val="Style20"/>
        <w:rPr>
          <w:rFonts w:ascii="Arial" w:hAnsi="Arial"/>
        </w:rPr>
      </w:pPr>
      <w:r>
        <w:rPr>
          <w:rFonts w:ascii="Arial" w:hAnsi="Arial"/>
          <w:b/>
          <w:bCs/>
          <w:color w:val="DD0000"/>
        </w:rPr>
        <w:t>Чтец:</w:t>
      </w:r>
      <w:r>
        <w:rPr>
          <w:rFonts w:ascii="Arial" w:hAnsi="Arial"/>
        </w:rPr>
        <w:t xml:space="preserve"> Наляцы́ и успева́й, и ца́рствуй, и́стины ра́ди и кро́тости, и пра́вды.</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20"/>
        <w:rPr>
          <w:rFonts w:ascii="Arial" w:hAnsi="Arial"/>
        </w:rPr>
      </w:pPr>
      <w:r>
        <w:rPr>
          <w:rFonts w:ascii="Arial" w:hAnsi="Arial"/>
          <w:b/>
          <w:bCs/>
          <w:color w:val="DD0000"/>
        </w:rPr>
        <w:t>Чтец:</w:t>
      </w:r>
      <w:r>
        <w:rPr>
          <w:rFonts w:ascii="Arial" w:hAnsi="Arial"/>
        </w:rPr>
        <w:t xml:space="preserve"> Возлюби́л еси́ пра́вду и возненави́дел еси́ беззако́ние.</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1"/>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1"/>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Матфея, зачало 28. (Мф.8:28-9:1)</w:t>
      </w:r>
    </w:p>
    <w:p>
      <w:pPr>
        <w:pStyle w:val="Normal"/>
        <w:rPr>
          <w:rFonts w:ascii="Arial" w:hAnsi="Arial"/>
        </w:rPr>
      </w:pPr>
      <w:r>
        <w:rPr>
          <w:rFonts w:cs="Helvetica" w:ascii="Arial" w:hAnsi="Arial"/>
          <w:color w:val="222222"/>
          <w:lang w:val="ru-RU"/>
        </w:rPr>
        <w:t>Во вре́мя о́но, прише́дшу Иису́су в страну́ Гергеси́нскую, срето́ста Его́ два бе́сна от гроб исходя́ща, лю́та зело́, я́ко не мощи́ никому́ мину́ти путе́м тем. И се возопи́ста глаго́люще: что нам и Тебе́, Иису́се Сы́не Бо́жий? Прише́л еси́ се́мо пре́жде вре́мене му́чити нас. Бя́ше же дале́че от нею́ ста́до свини́й мно́го пасо́мо. Бе́си же моля́ху Его́, глаго́люще: а́ще изго́ниши ны, повели́ нам ити́ в ста́до свино́е. И рече́ им: иди́те. Они́ же изше́дше идо́ша в ста́до свино́е, и се а́бие устреми́ся ста́до все по бре́гу в мо́ре, и утопо́ша в вода́х. Пасу́щии же бежа́ша, и ше́дше во град, возвести́ша вся, и о бесно́ю. И се весь град изы́де в сре́тение Иису́сови, и ви́девше Его́, моли́ша, я́ко дабы́ преше́л от преде́л их. И влез в кора́бль, пре́йде и прии́де во Свой град.</w:t>
      </w:r>
    </w:p>
    <w:p>
      <w:pPr>
        <w:pStyle w:val="BodyText"/>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20"/>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20"/>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1"/>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20"/>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20"/>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 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воскресенье</w:t>
      </w:r>
    </w:p>
    <w:p>
      <w:pPr>
        <w:pStyle w:val="Style21"/>
        <w:rPr>
          <w:rFonts w:ascii="Arial" w:hAnsi="Arial"/>
        </w:rPr>
      </w:pPr>
      <w:r>
        <w:rPr>
          <w:rFonts w:ascii="Arial" w:hAnsi="Arial"/>
        </w:rPr>
        <w:t>Хвали́те Го́спода с Небе́с, хвали́те Его́ в Вы́шних.</w:t>
      </w:r>
    </w:p>
    <w:p>
      <w:pPr>
        <w:pStyle w:val="Style21"/>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20"/>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20"/>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1"/>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1"/>
        <w:rPr/>
      </w:pPr>
      <w:r>
        <w:rPr>
          <w:rStyle w:val="Strong"/>
          <w:rFonts w:ascii="Arial" w:hAnsi="Arial"/>
          <w:b/>
          <w:i/>
          <w:iCs/>
          <w:color w:val="FF0000"/>
        </w:rPr>
        <w:t>Лик же поет:</w:t>
      </w:r>
      <w:r>
        <w:rPr>
          <w:rStyle w:val="Strong"/>
          <w:rFonts w:ascii="Arial" w:hAnsi="Arial"/>
          <w:b/>
        </w:rPr>
        <w:t xml:space="preserve"> 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1"/>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20"/>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1"/>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1"/>
        <w:rPr/>
      </w:pPr>
      <w:r>
        <w:rPr>
          <w:rStyle w:val="Strong"/>
          <w:rFonts w:cs="Helvetica" w:ascii="Arial" w:hAnsi="Arial"/>
          <w:b/>
          <w:bCs/>
          <w:i/>
          <w:iCs/>
          <w:color w:val="FF0000"/>
          <w:lang w:val="ru-RU"/>
        </w:rPr>
        <w:t>Лик:</w:t>
      </w:r>
      <w:r>
        <w:rPr>
          <w:rFonts w:ascii="Arial" w:hAnsi="Arial"/>
        </w:rPr>
        <w:t> </w:t>
      </w:r>
      <w:r>
        <w:rPr>
          <w:rFonts w:ascii="Arial" w:hAnsi="Arial"/>
          <w:i w:val="false"/>
          <w:iCs w:val="false"/>
          <w:color w:val="auto"/>
        </w:rPr>
        <w:t xml:space="preserve">Сла́ва Отцу́ и Сы́ну и Свято́му Ду́ху, и ны́не и при́сно и во ве́ки веко́в. Ами́нь.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i/>
          <w:iCs/>
          <w:color w:val="auto"/>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святы́х сла́вных и всехва́льных Апо́стол, и́же во святы́х отца́ на́шего Иоа́нна, архиепископа Константи́на гра́да, Златоу́стаго, сщмч. Евсе́вия, епископа Самосатскаго,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33</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33</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5 июля 2026. Воскресение. Священномученик Евсевий Самосатский.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5 июля 2026. Воскресение. Священномученик Евсевий Самосатский.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20"/>
    <w:qFormat/>
    <w:rsid w:val="00d6510d"/>
    <w:rPr>
      <w:b/>
      <w:bCs/>
    </w:rPr>
  </w:style>
  <w:style w:type="character" w:styleId="Style12" w:customStyle="1">
    <w:name w:val="Лик крупно Знак"/>
    <w:basedOn w:val="DefaultParagraphFont"/>
    <w:link w:val="Style21"/>
    <w:qFormat/>
    <w:rsid w:val="00d6510d"/>
    <w:rPr>
      <w:b/>
      <w:sz w:val="32"/>
      <w:szCs w:val="32"/>
    </w:rPr>
  </w:style>
  <w:style w:type="character" w:styleId="Style13" w:customStyle="1">
    <w:name w:val="Пояснение Знак"/>
    <w:basedOn w:val="DefaultParagraphFont"/>
    <w:link w:val="Style22"/>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4"/>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character" w:styleId="Style17">
    <w:name w:val="Маркеры"/>
    <w:qFormat/>
    <w:rPr>
      <w:rFonts w:ascii="OpenSymbol" w:hAnsi="OpenSymbol" w:eastAsia="OpenSymbol" w:cs="OpenSymbol"/>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20" w:customStyle="1">
    <w:name w:val="Лик"/>
    <w:basedOn w:val="Normal"/>
    <w:link w:val="Style11"/>
    <w:qFormat/>
    <w:rsid w:val="00d6510d"/>
    <w:pPr/>
    <w:rPr>
      <w:b/>
      <w:bCs/>
    </w:rPr>
  </w:style>
  <w:style w:type="paragraph" w:styleId="Style21" w:customStyle="1">
    <w:name w:val="Лик крупно"/>
    <w:basedOn w:val="Normal"/>
    <w:link w:val="Style12"/>
    <w:qFormat/>
    <w:rsid w:val="00d6510d"/>
    <w:pPr>
      <w:spacing w:lineRule="auto" w:line="360"/>
    </w:pPr>
    <w:rPr>
      <w:b/>
      <w:sz w:val="32"/>
      <w:szCs w:val="32"/>
    </w:rPr>
  </w:style>
  <w:style w:type="paragraph" w:styleId="Style22" w:customStyle="1">
    <w:name w:val="Пояснение"/>
    <w:basedOn w:val="Normal"/>
    <w:link w:val="Style13"/>
    <w:qFormat/>
    <w:rsid w:val="002140e9"/>
    <w:pPr/>
    <w:rPr>
      <w:rFonts w:cs="Times New Roman"/>
      <w:i/>
      <w:iCs/>
      <w:color w:val="DD0000"/>
      <w:sz w:val="22"/>
      <w:lang w:val="ru-RU"/>
    </w:rPr>
  </w:style>
  <w:style w:type="paragraph" w:styleId="Style23"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4" w:customStyle="1">
    <w:name w:val="Примечание"/>
    <w:basedOn w:val="BodyText"/>
    <w:link w:val="Style16"/>
    <w:qFormat/>
    <w:rsid w:val="00f26887"/>
    <w:pPr>
      <w:overflowPunct w:val="true"/>
      <w:jc w:val="left"/>
    </w:pPr>
    <w:rPr>
      <w:i/>
      <w:iCs/>
      <w:color w:val="DD0000"/>
      <w:sz w:val="22"/>
      <w:lang w:val="ru-RU"/>
    </w:rPr>
  </w:style>
  <w:style w:type="paragraph" w:styleId="Style25">
    <w:name w:val="День"/>
    <w:basedOn w:val="Normal"/>
    <w:qFormat/>
    <w:pPr>
      <w:spacing w:lineRule="auto" w:line="276"/>
      <w:jc w:val="center"/>
    </w:pPr>
    <w:rPr>
      <w:b/>
      <w:color w:val="F10D0C"/>
      <w:sz w:val="34"/>
      <w:lang w:val="ru-RU"/>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134</TotalTime>
  <Application>LibreOffice/24.8.5.2$Linux_X86_64 LibreOffice_project/480$Build-2</Application>
  <AppVersion>15.0000</AppVersion>
  <Pages>33</Pages>
  <Words>7567</Words>
  <Characters>41170</Characters>
  <CharactersWithSpaces>48212</CharactersWithSpaces>
  <Paragraphs>532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2026-06-30T19:52:01Z</dcterms:modified>
  <cp:revision>76</cp:revision>
  <dc:subject/>
  <dc:title/>
</cp:coreProperties>
</file>

<file path=docProps/custom.xml><?xml version="1.0" encoding="utf-8"?>
<Properties xmlns="http://schemas.openxmlformats.org/officeDocument/2006/custom-properties" xmlns:vt="http://schemas.openxmlformats.org/officeDocument/2006/docPropsVTypes"/>
</file>