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17 сентября 2026. Четверг.</w:t>
      </w:r>
    </w:p>
    <w:p>
      <w:pPr>
        <w:pStyle w:val="Style24"/>
        <w:spacing w:before="100" w:after="0"/>
        <w:rPr>
          <w:rFonts w:ascii="Arial" w:hAnsi="Arial"/>
        </w:rPr>
      </w:pPr>
      <w:r>
        <w:rPr>
          <w:rFonts w:cs="Times New Roman" w:ascii="Arial" w:hAnsi="Arial"/>
        </w:rPr>
        <w:t>Cщмч. Вави́лы и прор. Моисе́я.</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сщмч. Вави́лы, глас 4</w:t>
      </w:r>
    </w:p>
    <w:p>
      <w:pPr>
        <w:pStyle w:val="Style19"/>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Моисе́я Боговидца, глас 2</w:t>
      </w:r>
    </w:p>
    <w:p>
      <w:pPr>
        <w:pStyle w:val="Style19"/>
        <w:rPr>
          <w:rFonts w:ascii="Arial" w:hAnsi="Arial"/>
        </w:rPr>
      </w:pPr>
      <w:r>
        <w:rPr>
          <w:rFonts w:ascii="Arial" w:hAnsi="Arial"/>
        </w:rPr>
        <w:t>Проро́ка Твоего́ Моисе́я па́мять, Го́споди, пра́зднующе,/ тем Тя мо́лим://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сщмч. Вави́лы, глас 8</w:t>
      </w:r>
    </w:p>
    <w:p>
      <w:pPr>
        <w:pStyle w:val="Style19"/>
        <w:rPr>
          <w:rFonts w:ascii="Arial" w:hAnsi="Arial"/>
        </w:rPr>
      </w:pPr>
      <w:r>
        <w:rPr>
          <w:rFonts w:ascii="Arial" w:hAnsi="Arial"/>
          <w:b/>
          <w:bCs/>
          <w:color w:val="auto"/>
          <w:sz w:val="26"/>
          <w:szCs w:val="26"/>
          <w:lang w:val="ru-RU"/>
        </w:rPr>
        <w:t>Я́ко благоче́стия пропове́дника и страда́льцев утвержде́ние,/ Це́рковь сла́вит тя, Вави́ло сла́вне, освеща́ема днесь;/ но, я́ко име́я дерзнове́ние ко Го́споду,/ в ми́ре соверше́нием велича́ющия и восхваля́ющия тя сохрани́ти Христу́// моли́ся, о многострада́льне.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сщмч. Вави́лы, глас 4</w:t>
      </w:r>
    </w:p>
    <w:p>
      <w:pPr>
        <w:pStyle w:val="Style19"/>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Моисе́я Боговидца, глас 2</w:t>
      </w:r>
    </w:p>
    <w:p>
      <w:pPr>
        <w:pStyle w:val="Style19"/>
        <w:rPr/>
      </w:pPr>
      <w:r>
        <w:rPr>
          <w:rStyle w:val="Emphasis"/>
          <w:rFonts w:ascii="Arial" w:hAnsi="Arial"/>
          <w:i w:val="false"/>
          <w:iCs w:val="false"/>
        </w:rPr>
        <w:t>Проро́ка Твоего́ Моисе́я па́мять, Го́споди, пра́зднующе,/ тем Тя мо́лим://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прор. Моисе́я Боговидца, глас 2</w:t>
      </w:r>
    </w:p>
    <w:p>
      <w:pPr>
        <w:pStyle w:val="Style19"/>
        <w:rPr>
          <w:rFonts w:ascii="Arial" w:hAnsi="Arial"/>
        </w:rPr>
      </w:pPr>
      <w:r>
        <w:rPr>
          <w:rFonts w:ascii="Arial" w:hAnsi="Arial"/>
          <w:b/>
          <w:bCs/>
          <w:color w:val="auto"/>
          <w:sz w:val="26"/>
          <w:szCs w:val="26"/>
          <w:lang w:val="ru-RU"/>
        </w:rPr>
        <w:t>Лик проро́ческий с Моисе́ем и Ааро́ном/ весе́лием днесь весели́тся,/ я́ко коне́ц проро́чествия их на нас испо́лнися:/ днесь сия́ет Крест, и́мже нас спасл еси́;// тех моли́твами, Христе́ Бо́же, поми́луй нас.</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xml:space="preserve">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xml:space="preserve">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xml:space="preserve">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xml:space="preserve">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rPr>
        <w:t>В четверг, апостолов, глас 3</w:t>
      </w:r>
    </w:p>
    <w:p>
      <w:pPr>
        <w:pStyle w:val="Style20"/>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21"/>
        <w:rPr>
          <w:rFonts w:ascii="Arial" w:hAnsi="Arial"/>
        </w:rPr>
      </w:pPr>
      <w:r>
        <w:rPr>
          <w:rFonts w:ascii="Arial" w:hAnsi="Arial"/>
        </w:rPr>
        <w:t>В четверг, святителя Николая,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священнонача́льниче Нико́лае,/ моли́ Христа́ Бо́га,// спасти́ся душа́м на́шим.</w:t>
      </w:r>
    </w:p>
    <w:p>
      <w:pPr>
        <w:pStyle w:val="21"/>
        <w:rPr>
          <w:rFonts w:ascii="Arial" w:hAnsi="Arial"/>
        </w:rPr>
      </w:pPr>
      <w:r>
        <w:rPr>
          <w:rFonts w:ascii="Arial" w:hAnsi="Arial"/>
        </w:rPr>
        <w:t>Тропа́рь сщмч. Вави́лы, глас 4</w:t>
      </w:r>
    </w:p>
    <w:p>
      <w:pPr>
        <w:pStyle w:val="Style20"/>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21"/>
        <w:rPr>
          <w:rFonts w:ascii="Arial" w:hAnsi="Arial"/>
        </w:rPr>
      </w:pPr>
      <w:r>
        <w:rPr>
          <w:rFonts w:ascii="Arial" w:hAnsi="Arial"/>
        </w:rPr>
        <w:t>Тропарь прор. Моисе́я Боговидца, глас 2</w:t>
      </w:r>
    </w:p>
    <w:p>
      <w:pPr>
        <w:pStyle w:val="Style20"/>
        <w:rPr>
          <w:rFonts w:ascii="Arial" w:hAnsi="Arial"/>
        </w:rPr>
      </w:pPr>
      <w:r>
        <w:rPr>
          <w:rFonts w:ascii="Arial" w:hAnsi="Arial"/>
        </w:rPr>
        <w:t>Проро́ка Твоего́ Моисе́я па́мять, Го́споди, пра́зднующе,/ тем Тя мо́лим:// спаси́ ду́ши на́ша.</w:t>
      </w:r>
    </w:p>
    <w:p>
      <w:pPr>
        <w:pStyle w:val="21"/>
        <w:rPr>
          <w:rFonts w:ascii="Arial" w:hAnsi="Arial"/>
        </w:rPr>
      </w:pPr>
      <w:r>
        <w:rPr>
          <w:rFonts w:ascii="Arial" w:hAnsi="Arial"/>
          <w:color w:val="DD0000"/>
        </w:rPr>
        <w:t>Кондак в</w:t>
      </w:r>
      <w:r>
        <w:rPr>
          <w:rFonts w:ascii="Arial" w:hAnsi="Arial"/>
        </w:rPr>
        <w:t xml:space="preserve"> четверг, апостолов, глас 2</w:t>
      </w:r>
    </w:p>
    <w:p>
      <w:pPr>
        <w:pStyle w:val="Style20"/>
        <w:rPr>
          <w:rFonts w:ascii="Arial" w:hAnsi="Arial"/>
        </w:rPr>
      </w:pPr>
      <w:r>
        <w:rPr>
          <w:rFonts w:ascii="Arial" w:hAnsi="Arial"/>
        </w:rPr>
        <w:t>Тве́рдыя и боговеща́нныя пропове́датели,/ верх апо́столов Твои́х, Го́споди,/ прия́л еси́ в наслажде́ние благи́х Твои́х и поко́й;/ боле́зни бо о́нех и смерть прия́л еси́ па́че вся́каго всепло́дия,// Еди́не све́дый серде́чная.</w:t>
      </w:r>
    </w:p>
    <w:p>
      <w:pPr>
        <w:pStyle w:val="21"/>
        <w:rPr>
          <w:rFonts w:ascii="Arial" w:hAnsi="Arial"/>
        </w:rPr>
      </w:pPr>
      <w:r>
        <w:rPr>
          <w:rFonts w:ascii="Arial" w:hAnsi="Arial"/>
          <w:color w:val="DD0000"/>
        </w:rPr>
        <w:t>Кондак в</w:t>
      </w:r>
      <w:r>
        <w:rPr>
          <w:rFonts w:ascii="Arial" w:hAnsi="Arial"/>
        </w:rPr>
        <w:t xml:space="preserve"> четверг, святителя Николая, глас 3</w:t>
      </w:r>
    </w:p>
    <w:p>
      <w:pPr>
        <w:pStyle w:val="Style20"/>
        <w:rPr>
          <w:rFonts w:ascii="Arial" w:hAnsi="Arial"/>
        </w:rPr>
      </w:pPr>
      <w:r>
        <w:rPr>
          <w:rFonts w:ascii="Arial" w:hAnsi="Arial"/>
        </w:rPr>
        <w:t>В Ми́рех, свя́те, священноде́йствитель показа́лся еси́,/ Христо́во бо, преподо́бне, Ева́нгелие испо́лнив,/ положи́л еси́ ду́шу твою́ о лю́дех твои́х/ и спасл еси́ непови́нныя от сме́рти./ Сего́ ра́ди освяти́лся еси́,// я́ко вели́кий таи́нник Бо́жия благода́ти.</w:t>
      </w:r>
    </w:p>
    <w:p>
      <w:pPr>
        <w:pStyle w:val="21"/>
        <w:rPr>
          <w:rFonts w:ascii="Arial" w:hAnsi="Arial"/>
        </w:rPr>
      </w:pPr>
      <w:r>
        <w:rPr>
          <w:rFonts w:ascii="Arial" w:hAnsi="Arial"/>
        </w:rPr>
        <w:t>Конда́к сщмч. Вави́лы, глас 8</w:t>
      </w:r>
    </w:p>
    <w:p>
      <w:pPr>
        <w:pStyle w:val="Style20"/>
        <w:rPr>
          <w:rFonts w:ascii="Arial" w:hAnsi="Arial"/>
        </w:rPr>
      </w:pPr>
      <w:r>
        <w:rPr>
          <w:rFonts w:ascii="Arial" w:hAnsi="Arial"/>
        </w:rPr>
        <w:t>Я́ко благоче́стия пропове́дника и страда́льцев утвержде́ние,/ Це́рковь сла́вит тя, Вави́ло сла́вне, освеща́ема днесь;/ но, я́ко име́я дерзнове́ние ко Го́споду,/ в ми́ре соверше́нием велича́ющия и восхваля́ющия тя сохрани́ти Христу́// моли́ся, о многострада́льне.</w:t>
      </w:r>
    </w:p>
    <w:p>
      <w:pPr>
        <w:pStyle w:val="21"/>
        <w:rPr>
          <w:rFonts w:ascii="Arial" w:hAnsi="Arial"/>
        </w:rPr>
      </w:pPr>
      <w:r>
        <w:rPr>
          <w:rFonts w:ascii="Arial" w:hAnsi="Arial"/>
        </w:rPr>
        <w:t>Кондак прор. Моисе́я Боговидца, глас 2</w:t>
      </w:r>
    </w:p>
    <w:p>
      <w:pPr>
        <w:pStyle w:val="Style20"/>
        <w:rPr>
          <w:rFonts w:ascii="Arial" w:hAnsi="Arial"/>
        </w:rPr>
      </w:pPr>
      <w:r>
        <w:rPr>
          <w:rFonts w:ascii="Arial" w:hAnsi="Arial"/>
        </w:rPr>
        <w:t>Лик проро́ческий с Моисе́ем и Ааро́ном/ весе́лием днесь весели́тся,/ я́ко коне́ц проро́чествия их на нас испо́лнися:/ днесь сия́ет Крест, и́мже нас спасл еси́;// тех моли́твами, Христе́ Бо́же, поми́луй нас.</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11"/>
        <w:rPr>
          <w:rFonts w:ascii="Arial" w:hAnsi="Arial"/>
        </w:rPr>
      </w:pPr>
      <w:r>
        <w:rPr>
          <w:rFonts w:ascii="Arial" w:hAnsi="Arial"/>
        </w:rPr>
        <w:t>В храме святого</w:t>
      </w:r>
    </w:p>
    <w:p>
      <w:pPr>
        <w:pStyle w:val="21"/>
        <w:rPr>
          <w:rFonts w:ascii="Arial" w:hAnsi="Arial"/>
        </w:rPr>
      </w:pPr>
      <w:r>
        <w:rPr>
          <w:rFonts w:ascii="Arial" w:hAnsi="Arial"/>
        </w:rPr>
        <w:t>В четверг, апостолов, глас 3</w:t>
      </w:r>
    </w:p>
    <w:p>
      <w:pPr>
        <w:pStyle w:val="Style20"/>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21"/>
        <w:rPr>
          <w:rFonts w:ascii="Arial" w:hAnsi="Arial"/>
        </w:rPr>
      </w:pPr>
      <w:r>
        <w:rPr>
          <w:rFonts w:ascii="Arial" w:hAnsi="Arial"/>
        </w:rPr>
        <w:t>В четверг, святителя Николая,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священнонача́льниче Нико́лае,/ моли́ Христа́ Бо́га,// спасти́ся душа́м на́шим.</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сщмч. Вави́лы, глас 4</w:t>
      </w:r>
    </w:p>
    <w:p>
      <w:pPr>
        <w:pStyle w:val="Style20"/>
        <w:rPr>
          <w:rFonts w:ascii="Arial" w:hAnsi="Arial"/>
        </w:rPr>
      </w:pPr>
      <w:r>
        <w:rPr>
          <w:rFonts w:ascii="Arial" w:hAnsi="Arial"/>
        </w:rP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Вави́ло,/ моли́ Христа́ Бо́га// спасти́ся душа́м на́шим.</w:t>
      </w:r>
    </w:p>
    <w:p>
      <w:pPr>
        <w:pStyle w:val="21"/>
        <w:rPr>
          <w:rFonts w:ascii="Arial" w:hAnsi="Arial"/>
        </w:rPr>
      </w:pPr>
      <w:r>
        <w:rPr>
          <w:rFonts w:ascii="Arial" w:hAnsi="Arial"/>
        </w:rPr>
        <w:t>Тропарь прор. Моисе́я Боговидца, глас 2</w:t>
      </w:r>
    </w:p>
    <w:p>
      <w:pPr>
        <w:pStyle w:val="Style20"/>
        <w:rPr>
          <w:rFonts w:ascii="Arial" w:hAnsi="Arial"/>
        </w:rPr>
      </w:pPr>
      <w:r>
        <w:rPr>
          <w:rFonts w:ascii="Arial" w:hAnsi="Arial"/>
        </w:rPr>
        <w:t>Проро́ка Твоего́ Моисе́я па́мять, Го́споди, пра́зднующе,/ тем Тя мо́лим:// спаси́ ду́ши на́ша.</w:t>
      </w:r>
    </w:p>
    <w:p>
      <w:pPr>
        <w:pStyle w:val="21"/>
        <w:rPr>
          <w:rFonts w:ascii="Arial" w:hAnsi="Arial"/>
        </w:rPr>
      </w:pPr>
      <w:r>
        <w:rPr>
          <w:rFonts w:ascii="Arial" w:hAnsi="Arial"/>
        </w:rPr>
        <w:t>В четверг, апостолов, глас 2</w:t>
      </w:r>
    </w:p>
    <w:p>
      <w:pPr>
        <w:pStyle w:val="Style20"/>
        <w:rPr>
          <w:rFonts w:ascii="Arial" w:hAnsi="Arial"/>
        </w:rPr>
      </w:pPr>
      <w:r>
        <w:rPr>
          <w:rFonts w:ascii="Arial" w:hAnsi="Arial"/>
        </w:rPr>
        <w:t>Тве́рдыя и боговеща́нныя пропове́датели,/ верх апо́столов Твои́х, Го́споди,/ прия́л еси́ в наслажде́ние благи́х Твои́х и поко́й;/ боле́зни бо о́нех и смерть прия́л еси́ па́че вся́каго всепло́дия,// Еди́не све́дый серде́чная.</w:t>
      </w:r>
    </w:p>
    <w:p>
      <w:pPr>
        <w:pStyle w:val="21"/>
        <w:rPr>
          <w:rFonts w:ascii="Arial" w:hAnsi="Arial"/>
        </w:rPr>
      </w:pPr>
      <w:r>
        <w:rPr>
          <w:rFonts w:ascii="Arial" w:hAnsi="Arial"/>
        </w:rPr>
        <w:t>В четверг, святителя Николая, глас 3</w:t>
      </w:r>
    </w:p>
    <w:p>
      <w:pPr>
        <w:pStyle w:val="Style20"/>
        <w:rPr>
          <w:rFonts w:ascii="Arial" w:hAnsi="Arial"/>
        </w:rPr>
      </w:pPr>
      <w:r>
        <w:rPr>
          <w:rFonts w:ascii="Arial" w:hAnsi="Arial"/>
        </w:rPr>
        <w:t>В Ми́рех, свя́те, священноде́йствитель показа́лся еси́,/ Христо́во бо, преподо́бне, Ева́нгелие испо́лнив,/ положи́л еси́ ду́шу твою́ о лю́дех твои́х/ и спасл еси́ непови́нныя от сме́рти./ Сего́ ра́ди освяти́лся еси́,// я́ко вели́кий таи́нник Бо́жия благода́ти.</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сщмч. Вави́лы, глас 8</w:t>
      </w:r>
    </w:p>
    <w:p>
      <w:pPr>
        <w:pStyle w:val="Style20"/>
        <w:rPr>
          <w:rFonts w:ascii="Arial" w:hAnsi="Arial"/>
        </w:rPr>
      </w:pPr>
      <w:r>
        <w:rPr>
          <w:rFonts w:ascii="Arial" w:hAnsi="Arial"/>
        </w:rPr>
        <w:t>Я́ко благоче́стия пропове́дника и страда́льцев утвержде́ние,/ Це́рковь сла́вит тя, Вави́ло сла́вне, освеща́ема днесь;/ но, я́ко име́я дерзнове́ние ко Го́споду,/ в ми́ре соверше́нием велича́ющия и восхваля́ющия тя сохрани́ти Христу́// моли́ся, о многострада́льне.</w:t>
      </w:r>
    </w:p>
    <w:p>
      <w:pPr>
        <w:pStyle w:val="21"/>
        <w:rPr>
          <w:rFonts w:ascii="Arial" w:hAnsi="Arial"/>
        </w:rPr>
      </w:pPr>
      <w:r>
        <w:rPr>
          <w:rFonts w:ascii="Arial" w:hAnsi="Arial"/>
        </w:rPr>
        <w:t>Кондак прор. Моисе́я Боговидца, глас 2</w:t>
      </w:r>
    </w:p>
    <w:p>
      <w:pPr>
        <w:pStyle w:val="Style20"/>
        <w:rPr>
          <w:rFonts w:ascii="Arial" w:hAnsi="Arial"/>
        </w:rPr>
      </w:pPr>
      <w:r>
        <w:rPr>
          <w:rFonts w:ascii="Arial" w:hAnsi="Arial"/>
        </w:rPr>
        <w:t>Лик проро́ческий с Моисе́ем и Ааро́ном/ весе́лием днесь весели́тся,/ я́ко коне́ц проро́чествия их на нас испо́лнися:/ днесь сия́ет Крест, и́мже нас спасл еси́;// тех моли́твами, Христе́ Бо́же, поми́луй нас.</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xml:space="preserve">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xml:space="preserve">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xml:space="preserve">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xml:space="preserve">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Четверг.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8: Во всю зе́млю изы́де веща́ние их,/ и в концы́ вселе́нныя глаго́лы их.</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Style19"/>
        <w:rPr>
          <w:rFonts w:ascii="Arial" w:hAnsi="Arial"/>
        </w:rPr>
      </w:pPr>
      <w:r>
        <w:rPr>
          <w:rFonts w:ascii="Arial" w:hAnsi="Arial"/>
          <w:i/>
          <w:iCs/>
          <w:color w:val="DD0000"/>
          <w:lang w:val="ru-RU"/>
        </w:rPr>
        <w:t>Стих:</w:t>
      </w:r>
      <w:r>
        <w:rPr>
          <w:rFonts w:ascii="Arial" w:hAnsi="Arial"/>
          <w:lang w:val="ru-RU"/>
        </w:rPr>
        <w:t xml:space="preserve"> Небеса́ пове́дают сла́ву Бо́жию, творе́ние же руку́ Его́ возвеща́ет твердь.</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211"/>
        <w:rPr>
          <w:rFonts w:ascii="Arial" w:hAnsi="Arial"/>
        </w:rPr>
      </w:pPr>
      <w:r>
        <w:rPr>
          <w:rFonts w:ascii="Arial" w:hAnsi="Arial"/>
        </w:rPr>
        <w:t>Прокимен сщмч. Вави́лы</w:t>
      </w:r>
    </w:p>
    <w:p>
      <w:pPr>
        <w:pStyle w:val="Style19"/>
        <w:rPr>
          <w:rFonts w:ascii="Arial" w:hAnsi="Arial"/>
        </w:rPr>
      </w:pPr>
      <w:r>
        <w:rPr>
          <w:rFonts w:ascii="Arial" w:hAnsi="Arial"/>
          <w:b/>
          <w:bCs/>
          <w:color w:val="DD0000"/>
        </w:rPr>
        <w:t>Чтец:</w:t>
      </w:r>
      <w:r>
        <w:rPr>
          <w:rFonts w:ascii="Arial" w:hAnsi="Arial"/>
        </w:rPr>
        <w:t xml:space="preserve"> Прокимен, глас 4: Святы́м, и́же суть на земли́ Его́,/ удиви́ Госпо́дь вся хоте́ния Своя́ в них.</w:t>
      </w:r>
    </w:p>
    <w:p>
      <w:pPr>
        <w:pStyle w:val="Style20"/>
        <w:rPr>
          <w:rFonts w:ascii="Arial" w:hAnsi="Arial"/>
        </w:rPr>
      </w:pPr>
      <w:r>
        <w:rPr>
          <w:rFonts w:ascii="Arial" w:hAnsi="Arial"/>
          <w:b/>
          <w:bCs/>
          <w:color w:val="DD0000"/>
          <w:lang w:val="ru-RU"/>
        </w:rPr>
        <w:t>Лик:</w:t>
      </w:r>
      <w:r>
        <w:rPr>
          <w:rFonts w:ascii="Arial" w:hAnsi="Arial"/>
          <w:lang w:val="ru-RU"/>
        </w:rPr>
        <w:t xml:space="preserve"> Святы́м, и́же суть на земли́ Его́,/ удиви́ Госпо́дь вся хоте́ния Своя́ в них.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Ефессе́ем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216. (Еф.1:1-9)</w:t>
      </w:r>
    </w:p>
    <w:p>
      <w:pPr>
        <w:pStyle w:val="Style19"/>
        <w:rPr>
          <w:rFonts w:ascii="Arial" w:hAnsi="Arial"/>
        </w:rPr>
      </w:pPr>
      <w:r>
        <w:rPr>
          <w:rFonts w:ascii="Arial" w:hAnsi="Arial"/>
        </w:rPr>
        <w:t>Па́вел, посла́нник Иису́с Христо́в во́лею Бо́жиею, святы́м су́щим во Ефе́се и ве́рным о Христе́ Иису́се благода́ть вам и мир от Бо́га Отца́ на́шего и Го́спода Иису́са Христа́. Благослове́н Бог и Оте́ц Го́спода на́шего Иису́са Христа́, благослови́вый нас вся́цем благослове́нием духо́вным в небе́сных о Христе́. Я́коже избра́ нас в Нем пре́жде сложе́ния ми́ра, бы́ти нам святы́м и непоро́чным пред Ним в любви́, пре́жде наре́к нас во усыне́ние Иису́с Христо́м в Него́, по благоволе́нию хоте́ния Его́, в похвалу́ сла́вы благода́ти Его́, в не́йже облагодати́ нас о Возлю́бленнем. О Не́мже и́мамы избавле́ние Кро́вию Его́, и оставле́ние прегреше́ний, по бога́тству благода́ти Его́, ю́же преумно́жил есть в нас во вся́кой прему́дрости и ра́зуме, сказа́в нам та́йну во́ли Своея́ по благоволе́нию Его́.</w:t>
      </w:r>
    </w:p>
    <w:p>
      <w:pPr>
        <w:pStyle w:val="211"/>
        <w:rPr>
          <w:rFonts w:ascii="Arial" w:hAnsi="Arial"/>
        </w:rPr>
      </w:pPr>
      <w:r>
        <w:rPr>
          <w:rFonts w:ascii="Arial" w:hAnsi="Arial"/>
        </w:rPr>
        <w:t>сщмч. Вави́лы:</w:t>
      </w:r>
    </w:p>
    <w:p>
      <w:pPr>
        <w:pStyle w:val="21"/>
        <w:rPr>
          <w:rFonts w:ascii="Arial" w:hAnsi="Arial"/>
        </w:rPr>
      </w:pPr>
      <w:r>
        <w:rPr>
          <w:rFonts w:ascii="Arial" w:hAnsi="Arial"/>
        </w:rPr>
        <w:t>Зачало 330. (Евр.11:33-12:2)</w:t>
      </w:r>
    </w:p>
    <w:p>
      <w:pPr>
        <w:pStyle w:val="Style19"/>
        <w:rPr>
          <w:rFonts w:ascii="Arial" w:hAnsi="Arial"/>
        </w:rPr>
      </w:pPr>
      <w:r>
        <w:rPr>
          <w:rFonts w:ascii="Arial" w:hAnsi="Arial"/>
        </w:rPr>
        <w:t>Бра́тие, святи́и вси ве́рою победи́ша ца́рствия, соде́яша пра́вду, получи́ша обетова́ния, загради́ша уста́ львов, угаси́ша си́лу о́гненную, избего́ша о́стрея меча́, возмого́ша от не́мощи, бы́ша кре́пцы во бране́х, обрати́ша в бе́гство полки́ чужи́х. Прия́ша жены́ от воскресе́ния ме́ртвыя своя́; ини́и же избие́ни бы́ша, не прие́мше избавле́ния, да лу́чшее воскресе́ние улуча́т; друзи́и же руга́нием и ра́нами искуше́ние прия́ша, еще́ же и уз, и темни́ц. Ка́мением побие́ни бы́ша, претре́ни бы́ша, искуше́ни бы́ша, уби́йством меча́ умро́ша, проидо́ша в ми́лотех, и в ко́зиях ко́жах, лише́ни, скорбя́ще, озло́блени. И́хже не бе досто́ин весь мир, в пусты́нях скита́ющеся, и в гора́х, и в верте́пах, и в про́пастех земны́х. И си́и вси послу́шествовани бы́вше ве́рою, не прия́ша обетова́ния, Бо́гу лу́чшее что о нас предзре́вшу, да не без нас соверше́нство прии́мут. Те́мже у́бо и мы, толи́к иму́ще облежа́щь нас о́блак свиде́телей, го́рдость вся́ку отло́жше, и удо́бь обстоя́тельный грех, терпе́нием да тече́м на предлежа́щий нам по́двиг, взира́юще на нача́льника ве́ры и соверши́теля Иису́са.</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1.</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Четверг.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прославля́ем в сове́те святы́х.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сщмч. Вави́лы</w:t>
      </w:r>
    </w:p>
    <w:p>
      <w:pPr>
        <w:pStyle w:val="Style19"/>
        <w:rPr>
          <w:rFonts w:ascii="Arial" w:hAnsi="Arial"/>
        </w:rPr>
      </w:pPr>
      <w:r>
        <w:rPr>
          <w:rFonts w:ascii="Arial" w:hAnsi="Arial"/>
          <w:b/>
          <w:bCs/>
          <w:color w:val="DD0000"/>
        </w:rPr>
        <w:t>Чтец:</w:t>
      </w:r>
      <w:r>
        <w:rPr>
          <w:rFonts w:ascii="Arial" w:hAnsi="Arial"/>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Марка, зачало 30. (Мк.7:24-30)</w:t>
      </w:r>
    </w:p>
    <w:p>
      <w:pPr>
        <w:pStyle w:val="Normal"/>
        <w:rPr>
          <w:rFonts w:ascii="Arial" w:hAnsi="Arial"/>
        </w:rPr>
      </w:pPr>
      <w:r>
        <w:rPr>
          <w:rFonts w:ascii="Arial" w:hAnsi="Arial"/>
        </w:rPr>
        <w:t>Во вре́мя о́но, прии́де Иису́с в преде́лы Ти́рски и Сидо́нски, и вшед в дом, ни кого́же хотя́ше, дабы́ его́ чул, и не мо́же утаи́тися. Слы́шавши бо жена́ о Нем, ея́же дщи имя́ше ду́х нечи́ст, прише́дши припаде́ к нога́ма Его́, жена́ же бе е́ллинска, сирофиники́сса ро́дом, и моля́ше Его́, да бе́са изжене́т из дще́ре ея́. Иису́с же рече́ ей: оста́ви, да пе́рвее насы́тятся ча́да, несть бо добро́ отъя́ти хле́ба ча́дом и поврещи́ псом. Она́ же отвеща́вши глаго́ла Ему́: ей, Го́споди, и́бо и пси под трапе́зою ядя́т от крупи́ц дете́й. И рече́ ей: за сие́ сло́во, иди́, изы́де бес из дще́ре твоея́. И ше́дши в дом свой, обре́те бе́са изше́дша и дщерь лежа́щу на одре́.</w:t>
      </w:r>
    </w:p>
    <w:p>
      <w:pPr>
        <w:pStyle w:val="211"/>
        <w:rPr>
          <w:rFonts w:ascii="Arial" w:hAnsi="Arial"/>
        </w:rPr>
      </w:pPr>
      <w:r>
        <w:rPr>
          <w:rFonts w:ascii="Arial" w:hAnsi="Arial"/>
        </w:rPr>
        <w:t>сщмч. Вави́лы:</w:t>
      </w:r>
    </w:p>
    <w:p>
      <w:pPr>
        <w:pStyle w:val="21"/>
        <w:rPr>
          <w:rFonts w:ascii="Arial" w:hAnsi="Arial"/>
        </w:rPr>
      </w:pPr>
      <w:r>
        <w:rPr>
          <w:rFonts w:ascii="Arial" w:hAnsi="Arial"/>
        </w:rPr>
        <w:t>Евангелие от Луки, зачало 67. (Лк.12:32-40)</w:t>
      </w:r>
    </w:p>
    <w:p>
      <w:pPr>
        <w:pStyle w:val="Normal"/>
        <w:rPr>
          <w:rFonts w:ascii="Arial" w:hAnsi="Arial"/>
        </w:rPr>
      </w:pPr>
      <w:r>
        <w:rPr>
          <w:rFonts w:ascii="Arial" w:hAnsi="Arial"/>
        </w:rPr>
        <w:t>Рече́ Госпо́дь: не бо́йся, ма́лое ста́до, я́ко благоизво́ли Оте́ц ваш да́ти вам Ца́рство. Продади́те име́ния ва́ша и дади́те ми́лостыню. Сотвори́те себе́ влага́лища неветша́юща, сокро́вище неоскуде́емо на небесе́х, иде́же тать не приближа́ется, ни моль растлева́ет. Иде́же бо есть сокро́вище ва́ше, ту и се́рдце ва́ше бу́дет. Да бу́дут чресла́ ва́ша препоя́сана, и свети́льницы горя́щии, и вы подо́бни челове́ком ча́ющим го́спода своего́, когда́ возврати́тся от брак, да прише́дшу и толкну́вшу, а́бие отве́рзут ему́. Блаже́ни раби́ ти́и, и́хже прише́д госпо́дь обря́щет бдя́щих. Ами́нь глаго́лю вам, я́ко препоя́шется и посади́т их, и мину́в послу́жит им. И а́ще прии́дет во втору́ю стра́жу, ли́бо в тре́тию стра́жу прии́дет, и обря́щет их та́ко, блаже́ни суть раби́ ти́и. Се же ве́дите, я́ко а́ще бы ве́дал господи́н хра́мины, в кий час тать прии́дет, бдел у́бо бы, и не бы дал подкопа́ти до́му своего́. И вы у́бо бу́дите гото́ви, я́ко во́ньже час не мните́, Сын Челове́ческий прии́дет.</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xml:space="preserve">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rFonts w:ascii="Arial" w:hAnsi="Arial"/>
        </w:rPr>
      </w:pPr>
      <w:r>
        <w:rPr>
          <w:rFonts w:ascii="Arial" w:hAnsi="Arial"/>
          <w:b/>
          <w:bCs/>
          <w:color w:val="DD0000"/>
        </w:rPr>
        <w:t>Диакон:</w:t>
      </w:r>
      <w:r>
        <w:rPr>
          <w:rFonts w:ascii="Arial" w:hAnsi="Arial"/>
        </w:rPr>
        <w:t xml:space="preserve"> Еще́ мо́лимся Тебе́, Го́споду и Спаси́телю на́шему, о е́же прия́ти моли́твы нас недосто́йных рабо́в Твои́х в сию́ годи́ну испыта́ния, прише́дшую на Русь Святу́ю, обыше́дше бо обыдо́ша ю́ врази́, и о е́же яви́ти спасе́ние Тво́е, рцем вси: Го́споди, услы́ши и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color w:val="DD0000"/>
        </w:rPr>
        <w:t>Диакон:</w:t>
      </w:r>
      <w:r>
        <w:rPr>
          <w:rFonts w:ascii="Arial" w:hAnsi="Arial"/>
        </w:rPr>
        <w:t xml:space="preserve"> Еще́ мо́лимся о е́же благосе́рдием и ми́лостию призре́ти на во́инство и вся защи́тники Оте́чества на́шего, и о е́же утверди́ти нас всех в ве́ре, единомы́слии, здра́вии и си́ле ду́ха, рцем вси: Го́споди, услы́ши и ми́лостивно поми́луй.</w:t>
      </w:r>
    </w:p>
    <w:p>
      <w:pPr>
        <w:pStyle w:val="Style19"/>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Моли́тва о Свято́й Руси́</w:t>
      </w:r>
    </w:p>
    <w:p>
      <w:pPr>
        <w:pStyle w:val="Normal"/>
        <w:rPr>
          <w:rFonts w:ascii="Arial" w:hAnsi="Arial"/>
        </w:rPr>
      </w:pPr>
      <w:r>
        <w:rPr>
          <w:rFonts w:ascii="Arial" w:hAnsi="Arial"/>
          <w:b/>
          <w:bCs/>
          <w:color w:val="DD0000"/>
        </w:rPr>
        <w:t>Диакон:</w:t>
      </w:r>
      <w:r>
        <w:rPr>
          <w:rFonts w:ascii="Arial" w:hAnsi="Arial"/>
        </w:rPr>
        <w:t xml:space="preserve"> Го́споду помо́лимся. </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cs="Helvetica"/>
          <w:color w:val="222222"/>
          <w:lang w:val="ru-RU"/>
        </w:rPr>
      </w:pPr>
      <w:r>
        <w:rPr>
          <w:rFonts w:cs="Helvetica" w:ascii="Arial" w:hAnsi="Arial"/>
          <w:b/>
          <w:bCs/>
          <w:color w:val="DD0000"/>
          <w:lang w:val="ru-RU"/>
        </w:rPr>
        <w:t>Священник:</w:t>
      </w:r>
      <w:r>
        <w:rPr>
          <w:rFonts w:cs="Helvetica" w:ascii="Arial" w:hAnsi="Arial"/>
          <w:color w:val="222222"/>
          <w:lang w:val="ru-RU"/>
        </w:rPr>
        <w:t xml:space="preserve"> Го́споди Бо́же Сил, Бо́же спасе́ния на́шего, при́зри в ми́лости на смире́нныя рабы́ Твоя́, услы́ши и поми́луй нас: се бо бра́ни хотя́щии ополчи́шася на Святу́ю Русь, ча́юще раздели́ти и погуби́ти еди́ный наро́д ея́. Воста́ни, Бо́же, в по́мощь лю́дем Твои́м и пода́ждь нам си́лою Твое́ю побе́ду. Ве́рным ча́дом Твои́м, о еди́нстве Ру́сския Це́ркве ревну́ющим, поспе́шествуй, в ду́хе братолю́бия укрепи́ их и от бед изба́ви. Запрети́ раздира́ющим во омраче́нии умо́в и ожесточе́нии серде́ц ри́зу Твою́, я́же есть Це́рковь Жива́го Бо́га, и за́мыслы их ниспрове́ргни. Благода́тию Твое́ю вла́сти предержа́щия ко вся́кому бла́гу наста́ви и му́дростию обогати́. Во́ины и вся защи́тники Оте́чества на́шего в за́поведех Твои́х утверди́, кре́пость ду́ха им низпосли́, от сме́рти, ран и плене́ния сохрани́. Лише́нныя кро́ва и в изгна́нии су́щия в до́мы введи́, а́лчущия напита́й, [жа́ждущия напои́], неду́гующия и стра́ждущия укрепи́ и исцели́, в смяте́нии и печа́ли су́щим наде́жду благу́ю и утеше́ние пода́ждь. Всем же во дни сия́ убие́нным и от ран и боле́зней сконча́вшимся проще́ние грехо́в да́руй и блаже́нное упокое́ние сотвори́. Испо́лни нас я́же в Тя ве́ры, наде́жды и любве́, возста́ви па́ки во всех страна́х Святы́я Руси́ мир и единомы́слие, друг ко дру́гу любо́вь обнови́ в лю́дех Твои́х, я́ко да еди́неми усты́ и еди́нем се́рдцем испове́мыся Тебе́, Еди́ному Бо́гу в Тро́ице сла́вимому. Ты бо еси́ заступле́ние, и побе́да, и спасе́ние упова́ющим на Тя, и Тебе́ сла́ву возсыла́ем, Отцу́, и Сы́ну, и Свято́му Ду́ху, ны́не и при́сно, и во ве́ки веко́в. Ами́нь.</w:t>
      </w:r>
    </w:p>
    <w:p>
      <w:pPr>
        <w:pStyle w:val="Style23"/>
        <w:rPr/>
      </w:pPr>
      <w:r>
        <w:rPr>
          <w:rStyle w:val="Emphasis"/>
          <w:rFonts w:ascii="Arial" w:hAnsi="Arial"/>
          <w:i/>
          <w:iCs/>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Еще́ мо́лимся о упокое́нии душ усо́пших рабо́в Бо́жиих</w:t>
      </w:r>
      <w:r>
        <w:rPr>
          <w:rFonts w:ascii="Arial" w:hAnsi="Arial"/>
        </w:rPr>
        <w:t xml:space="preserve">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Ты еси́ воскресе́ние и живо́т и поко́й усо́пших раб Твои́х,</w:t>
      </w:r>
      <w:r>
        <w:rPr>
          <w:rFonts w:ascii="Arial" w:hAnsi="Arial"/>
        </w:rPr>
        <w:t xml:space="preserve">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xml:space="preserve">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xml:space="preserve">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xml:space="preserve">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xml:space="preserve">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xml:space="preserve">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xml:space="preserve">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xml:space="preserve">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xml:space="preserve">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xml:space="preserve">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xml:space="preserve">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xml:space="preserve">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xml:space="preserve">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xml:space="preserve">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xml:space="preserve">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четверг св. Апостолам</w:t>
      </w:r>
    </w:p>
    <w:p>
      <w:pPr>
        <w:pStyle w:val="Style20"/>
        <w:rPr>
          <w:rFonts w:ascii="Arial" w:hAnsi="Arial"/>
        </w:rPr>
      </w:pPr>
      <w:r>
        <w:rPr>
          <w:rFonts w:ascii="Arial" w:hAnsi="Arial"/>
        </w:rPr>
        <w:t>Во всю зе́млю изы́де веща́ние их, и в концы́ вселе́нныя глаго́лы их.</w:t>
      </w:r>
    </w:p>
    <w:p>
      <w:pPr>
        <w:pStyle w:val="211"/>
        <w:rPr>
          <w:rFonts w:ascii="Arial" w:hAnsi="Arial"/>
        </w:rPr>
      </w:pPr>
      <w:r>
        <w:rPr>
          <w:rFonts w:ascii="Arial" w:hAnsi="Arial"/>
        </w:rPr>
        <w:t>Причастен сщмч. Вави́лы</w:t>
      </w:r>
    </w:p>
    <w:p>
      <w:pPr>
        <w:pStyle w:val="Style20"/>
        <w:rPr>
          <w:rFonts w:ascii="Arial" w:hAnsi="Arial"/>
        </w:rPr>
      </w:pPr>
      <w:r>
        <w:rPr>
          <w:rFonts w:ascii="Arial" w:hAnsi="Arial"/>
        </w:rPr>
        <w:t>Ра́дуйтеся, пра́веднии, о Го́споде, пра́вым подоба́ет похвала́.</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xml:space="preserve">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xml:space="preserve">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xml:space="preserve">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xml:space="preserve">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xml:space="preserve">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xml:space="preserve">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xml:space="preserve">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xml:space="preserve">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xml:space="preserve">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xml:space="preserve">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xml:space="preserve">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xml:space="preserve"> </w:t>
      </w:r>
      <w:r>
        <w:rPr>
          <w:rFonts w:cs="Helvetica" w:ascii="Arial" w:hAnsi="Arial"/>
          <w:color w:val="222222"/>
          <w:lang w:val="ru-RU"/>
        </w:rPr>
        <w:t>Бу́ди и́мя Госпо́дне благослове́но от ны́не и до ве́ка.</w:t>
      </w:r>
      <w:r>
        <w:rPr>
          <w:rFonts w:cs="Helvetica" w:ascii="Arial" w:hAnsi="Arial"/>
          <w:color w:val="222222"/>
        </w:rPr>
        <w:t xml:space="preserve">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xml:space="preserve">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xml:space="preserve">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xml:space="preserve">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xml:space="preserve">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и́же во святы́х отца́ на́шего Иоа́нна, архиепископа Константи́на гра́да, Златоу́стаго, сщмч. Вави́лы, епископа Великой Антиохии, и с ним трех отроков: Урва́на, Прилидиа́на, Епполо́ния и матери их Христоду́лы, прор. Моисе́я Боговидца,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36</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36</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17 сентября 2026. Четверг. Cщмч. Вави́лы и прор. Моисе́я.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17 сентября 2026. Четверг. Cщмч. Вави́лы и прор. Моисе́я.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user" w:customStyle="1">
    <w:name w:val="Символ сноски (user)"/>
    <w:qFormat/>
    <w:rPr>
      <w:vertAlign w:val="superscript"/>
    </w:rPr>
  </w:style>
  <w:style w:type="character" w:styleId="Style10">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188</TotalTime>
  <Application>LibreOffice/25.2.3.2$Linux_X86_64 LibreOffice_project/520$Build-2</Application>
  <AppVersion>15.0000</AppVersion>
  <Pages>36</Pages>
  <Words>8272</Words>
  <Characters>44987</Characters>
  <CharactersWithSpaces>52730</CharactersWithSpaces>
  <Paragraphs>543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2026-06-15T20:27:27Z</cp:lastPrinted>
  <dcterms:modified xsi:type="dcterms:W3CDTF">2026-09-15T16:49:17Z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