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7 сентября 2026. Понедельник.</w:t>
      </w:r>
    </w:p>
    <w:p>
      <w:pPr>
        <w:pStyle w:val="Style24"/>
        <w:spacing w:before="100" w:after="0"/>
        <w:rPr>
          <w:rFonts w:ascii="Arial" w:hAnsi="Arial"/>
        </w:rPr>
      </w:pPr>
      <w:r>
        <w:rPr>
          <w:rFonts w:cs="Times New Roman" w:ascii="Arial" w:hAnsi="Arial"/>
        </w:rPr>
        <w:t>Апостолов Варфоломе́я и Ти́та.</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апо́столов, глас 3</w:t>
      </w:r>
    </w:p>
    <w:p>
      <w:pPr>
        <w:pStyle w:val="Style19"/>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апо́стола Варфоломе́я, глас 4</w:t>
      </w:r>
    </w:p>
    <w:p>
      <w:pPr>
        <w:pStyle w:val="Style19"/>
        <w:rPr>
          <w:rFonts w:ascii="Arial" w:hAnsi="Arial"/>
        </w:rPr>
      </w:pPr>
      <w:r>
        <w:rPr>
          <w:rFonts w:ascii="Arial" w:hAnsi="Arial"/>
          <w:b/>
          <w:bCs/>
          <w:color w:val="auto"/>
          <w:sz w:val="26"/>
          <w:szCs w:val="26"/>
          <w:lang w:val="ru-RU"/>
        </w:rPr>
        <w:t>Яви́лся еси́ ве́лие со́лнце Це́ркви,/ уче́ний сия́нием и чудесы́ стра́шными/ просвеща́я пою́щия тя, Варфоломе́е, Госпо́день апо́столе.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 xml:space="preserve">(Трижды) </w:t>
      </w: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апо́столов, глас 3</w:t>
      </w:r>
    </w:p>
    <w:p>
      <w:pPr>
        <w:pStyle w:val="Style19"/>
        <w:rPr/>
      </w:pPr>
      <w:r>
        <w:rPr>
          <w:rStyle w:val="Emphasis"/>
          <w:rFonts w:ascii="Arial" w:hAnsi="Arial"/>
          <w:i w:val="false"/>
          <w:iCs w:val="false"/>
        </w:rPr>
        <w:t>Апо́столи святи́и,/ моли́те Ми́лостиваго Бо́га,/ да прегреше́ний оставле́ние/ пода́ст душа́м на́шим.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ап. от 70-ти Ти́та, епи́скопа Кри́тскаго, глас 2</w:t>
      </w:r>
    </w:p>
    <w:p>
      <w:pPr>
        <w:pStyle w:val="Style19"/>
        <w:rPr>
          <w:rFonts w:ascii="Arial" w:hAnsi="Arial"/>
        </w:rPr>
      </w:pPr>
      <w:r>
        <w:rPr>
          <w:rFonts w:ascii="Arial" w:hAnsi="Arial"/>
          <w:b/>
          <w:bCs/>
          <w:color w:val="auto"/>
          <w:sz w:val="26"/>
          <w:szCs w:val="26"/>
          <w:lang w:val="ru-RU"/>
        </w:rPr>
        <w:t>Па́влов яви́вся собесе́дник, апо́столе,/ с ним нам сло́во предвозвести́л еси́ Боже́ственныя благода́ти,/ тайноглаго́льниче Ти́те приснопа́мятне./ Сего́ ра́ди вопие́м ти:/ не преста́й моля́ся о всех нас.</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 и Богородицы</w:t>
      </w:r>
    </w:p>
    <w:p>
      <w:pPr>
        <w:pStyle w:val="21"/>
        <w:rPr>
          <w:rFonts w:ascii="Arial" w:hAnsi="Arial"/>
        </w:rPr>
      </w:pPr>
      <w:r>
        <w:rPr>
          <w:rFonts w:ascii="Arial" w:hAnsi="Arial"/>
        </w:rPr>
        <w:t>Тропарь храма</w:t>
      </w:r>
    </w:p>
    <w:p>
      <w:pPr>
        <w:pStyle w:val="21"/>
        <w:rPr>
          <w:rFonts w:ascii="Arial" w:hAnsi="Arial"/>
        </w:rPr>
      </w:pPr>
      <w:r>
        <w:rPr>
          <w:rFonts w:ascii="Arial" w:hAnsi="Arial"/>
        </w:rPr>
        <w:t>В понедельник, Небесных чинов Бесплотных, глас 4</w:t>
      </w:r>
    </w:p>
    <w:p>
      <w:pPr>
        <w:pStyle w:val="Style20"/>
        <w:rPr>
          <w:rFonts w:ascii="Arial" w:hAnsi="Arial"/>
        </w:rPr>
      </w:pPr>
      <w:r>
        <w:rPr>
          <w:rFonts w:ascii="Arial" w:hAnsi="Arial"/>
        </w:rPr>
        <w:t>Небе́сных во́инств Архистрати́зи,/ мо́лим вас при́сно мы недосто́йнии,/ да ва́шими моли́твами оградите́ нас/ кро́вом крил невеще́ственныя ва́шея сла́вы,/ сохраня́юще нас пpипа́дающия приле́жно и вопию́щия:/ от бед изба́вите нас,// я́ко чинонача́льницы вы́шних Сил.</w:t>
      </w:r>
    </w:p>
    <w:p>
      <w:pPr>
        <w:pStyle w:val="21"/>
        <w:rPr>
          <w:rFonts w:ascii="Arial" w:hAnsi="Arial"/>
        </w:rPr>
      </w:pPr>
      <w:r>
        <w:rPr>
          <w:rFonts w:ascii="Arial" w:hAnsi="Arial"/>
        </w:rPr>
        <w:t>Тропа́рь апо́столов, глас 3</w:t>
      </w:r>
    </w:p>
    <w:p>
      <w:pPr>
        <w:pStyle w:val="Style20"/>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21"/>
        <w:rPr>
          <w:rFonts w:ascii="Arial" w:hAnsi="Arial"/>
        </w:rPr>
      </w:pPr>
      <w:r>
        <w:rPr>
          <w:rFonts w:ascii="Arial" w:hAnsi="Arial"/>
        </w:rPr>
        <w:t>В понедельник, Небесных чинов Бесплотных, глас 2</w:t>
      </w:r>
    </w:p>
    <w:p>
      <w:pPr>
        <w:pStyle w:val="Style20"/>
        <w:rPr>
          <w:rFonts w:ascii="Arial" w:hAnsi="Arial"/>
        </w:rPr>
      </w:pPr>
      <w:r>
        <w:rPr>
          <w:rFonts w:ascii="Arial" w:hAnsi="Arial"/>
        </w:rPr>
        <w:t>Архистрати́зи Бо́жии,/ служи́телие Боже́ственныя сла́вы,/ А́нгелов нача́льницы, и челове́ков наста́вницы,/ поле́зное нам проси́те, и ве́лию ми́лость,// я́ко Безпло́тных Архистрати́зи.</w:t>
      </w:r>
    </w:p>
    <w:p>
      <w:pPr>
        <w:pStyle w:val="21"/>
        <w:rPr>
          <w:rFonts w:ascii="Arial" w:hAnsi="Arial"/>
        </w:rPr>
      </w:pPr>
      <w:r>
        <w:rPr>
          <w:rFonts w:ascii="Arial" w:hAnsi="Arial"/>
        </w:rPr>
        <w:t>Кондак апо́стола Варфоломе́я, глас 4</w:t>
      </w:r>
    </w:p>
    <w:p>
      <w:pPr>
        <w:pStyle w:val="Style20"/>
        <w:rPr>
          <w:rFonts w:ascii="Arial" w:hAnsi="Arial"/>
        </w:rPr>
      </w:pPr>
      <w:r>
        <w:rPr>
          <w:rFonts w:ascii="Arial" w:hAnsi="Arial"/>
        </w:rPr>
        <w:t>Яви́лся еси́ ве́лие со́лнце Це́ркви,/ уче́ний сия́нием и чудесы́ стра́шными// просвеща́я пою́щия тя, Варфоломе́е, Госпо́день апо́столе.</w:t>
      </w:r>
    </w:p>
    <w:p>
      <w:pPr>
        <w:pStyle w:val="21"/>
        <w:rPr>
          <w:rFonts w:ascii="Arial" w:hAnsi="Arial"/>
        </w:rPr>
      </w:pPr>
      <w:r>
        <w:rPr>
          <w:rFonts w:ascii="Arial" w:hAnsi="Arial"/>
        </w:rPr>
        <w:t>Кондак ап. от 70-ти Ти́та, епи́скопа Кри́тскаго, глас 2</w:t>
      </w:r>
    </w:p>
    <w:p>
      <w:pPr>
        <w:pStyle w:val="Style20"/>
        <w:rPr>
          <w:rFonts w:ascii="Arial" w:hAnsi="Arial"/>
        </w:rPr>
      </w:pPr>
      <w:r>
        <w:rPr>
          <w:rFonts w:ascii="Arial" w:hAnsi="Arial"/>
        </w:rPr>
        <w:t>Па́влов яви́вся собесе́дник, апо́столе,/ с ним нам сло́во предвозвести́л еси́ Боже́ственныя благода́ти,/ тайноглаго́льниче Ти́те приснопа́мятне./ Сего́ ра́ди вопие́м ти:// не преста́й моля́ся о всех нас.</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rPr>
          <w:rFonts w:ascii="Arial" w:hAnsi="Arial"/>
        </w:rPr>
      </w:pPr>
      <w:r>
        <w:rPr>
          <w:rFonts w:ascii="Arial" w:hAnsi="Arial"/>
        </w:rPr>
        <w:t>В понедельник, Небесных чинов Бесплотных, глас 4</w:t>
      </w:r>
    </w:p>
    <w:p>
      <w:pPr>
        <w:pStyle w:val="Style20"/>
        <w:rPr>
          <w:rFonts w:ascii="Arial" w:hAnsi="Arial"/>
        </w:rPr>
      </w:pPr>
      <w:r>
        <w:rPr>
          <w:rFonts w:ascii="Arial" w:hAnsi="Arial"/>
        </w:rPr>
        <w:t>Небе́сных во́инств Архистрати́зи,/ мо́лим вас при́сно мы недосто́йнии,/ да ва́шими моли́твами оградите́ нас/ кро́вом крил невеще́ственныя ва́шея сла́вы,/ сохраня́юще нас пpипа́дающия приле́жно и вопию́щия:/ от бед изба́вите нас,// я́ко чинонача́льницы вы́шних Сил.</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апо́столов, глас 3</w:t>
      </w:r>
    </w:p>
    <w:p>
      <w:pPr>
        <w:pStyle w:val="Style20"/>
        <w:rPr>
          <w:rFonts w:ascii="Arial" w:hAnsi="Arial"/>
        </w:rPr>
      </w:pPr>
      <w:r>
        <w:rPr>
          <w:rFonts w:ascii="Arial" w:hAnsi="Arial"/>
        </w:rPr>
        <w:t>Апо́столи святи́и,/ моли́те Ми́лостиваго Бо́га,/ да прегреше́ний оставле́ние// пода́ст душа́м на́шим.</w:t>
      </w:r>
    </w:p>
    <w:p>
      <w:pPr>
        <w:pStyle w:val="21"/>
        <w:rPr>
          <w:rFonts w:ascii="Arial" w:hAnsi="Arial"/>
        </w:rPr>
      </w:pPr>
      <w:r>
        <w:rPr>
          <w:rFonts w:ascii="Arial" w:hAnsi="Arial"/>
        </w:rPr>
        <w:t>В понедельник, Небесных чинов Бесплотных, глас 2</w:t>
      </w:r>
    </w:p>
    <w:p>
      <w:pPr>
        <w:pStyle w:val="Style20"/>
        <w:rPr>
          <w:rFonts w:ascii="Arial" w:hAnsi="Arial"/>
        </w:rPr>
      </w:pPr>
      <w:r>
        <w:rPr>
          <w:rFonts w:ascii="Arial" w:hAnsi="Arial"/>
        </w:rPr>
        <w:t>Архистрати́зи Бо́жии,/ служи́телие Боже́ственныя сла́вы,/ А́нгелов нача́льницы, и челове́ков наста́вницы,/ поле́зное нам проси́те, и ве́лию ми́лость,// я́ко Безпло́тных Архистрати́зи.</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апо́стола Варфоломе́я, глас 4</w:t>
      </w:r>
    </w:p>
    <w:p>
      <w:pPr>
        <w:pStyle w:val="Style20"/>
        <w:rPr>
          <w:rFonts w:ascii="Arial" w:hAnsi="Arial"/>
        </w:rPr>
      </w:pPr>
      <w:r>
        <w:rPr>
          <w:rFonts w:ascii="Arial" w:hAnsi="Arial"/>
        </w:rPr>
        <w:t>Яви́лся еси́ ве́лие со́лнце Це́ркви,/ уче́ний сия́нием и чудесы́ стра́шными// просвеща́я пою́щия тя, Варфоломе́е, Госпо́день апо́столе.</w:t>
      </w:r>
    </w:p>
    <w:p>
      <w:pPr>
        <w:pStyle w:val="21"/>
        <w:rPr>
          <w:rFonts w:ascii="Arial" w:hAnsi="Arial"/>
        </w:rPr>
      </w:pPr>
      <w:r>
        <w:rPr>
          <w:rFonts w:ascii="Arial" w:hAnsi="Arial"/>
        </w:rPr>
        <w:t>Кондак ап. от 70-ти Ти́та, епи́скопа Кри́тскаго, глас 2</w:t>
      </w:r>
    </w:p>
    <w:p>
      <w:pPr>
        <w:pStyle w:val="Style20"/>
        <w:rPr>
          <w:rFonts w:ascii="Arial" w:hAnsi="Arial"/>
        </w:rPr>
      </w:pPr>
      <w:r>
        <w:rPr>
          <w:rFonts w:ascii="Arial" w:hAnsi="Arial"/>
        </w:rPr>
        <w:t>Па́влов яви́вся собесе́дник, апо́столе,/ с ним нам сло́во предвозвести́л еси́ Боже́ственныя благода́ти,/ тайноглаго́льниче Ти́те приснопа́мятне./ Сего́ ра́ди вопие́м ти:// не преста́й моля́ся о всех нас.</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Понедельник.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Творя́й а́нгелы Своя́ ду́хи,/ и слуги́ Своя́ пла́мень о́гненный.</w:t>
      </w:r>
    </w:p>
    <w:p>
      <w:pPr>
        <w:pStyle w:val="Style20"/>
        <w:rPr>
          <w:rFonts w:ascii="Arial" w:hAnsi="Arial"/>
        </w:rPr>
      </w:pPr>
      <w:r>
        <w:rPr>
          <w:rFonts w:ascii="Arial" w:hAnsi="Arial"/>
          <w:b/>
          <w:bCs/>
          <w:color w:val="DD0000"/>
          <w:lang w:val="ru-RU"/>
        </w:rPr>
        <w:t>Лик:</w:t>
      </w:r>
      <w:r>
        <w:rPr>
          <w:rFonts w:ascii="Arial" w:hAnsi="Arial"/>
          <w:lang w:val="ru-RU"/>
        </w:rPr>
        <w:t xml:space="preserve"> Творя́й а́нгелы Своя́ ду́хи,/ и слуги́ Своя́ пла́мень о́гненный.</w:t>
      </w:r>
    </w:p>
    <w:p>
      <w:pPr>
        <w:pStyle w:val="Style19"/>
        <w:rPr>
          <w:rFonts w:ascii="Arial" w:hAnsi="Arial"/>
        </w:rPr>
      </w:pPr>
      <w:r>
        <w:rPr>
          <w:rFonts w:ascii="Arial" w:hAnsi="Arial"/>
          <w:i/>
          <w:iCs/>
          <w:color w:val="DD0000"/>
          <w:lang w:val="ru-RU"/>
        </w:rPr>
        <w:t>Стих:</w:t>
      </w:r>
      <w:r>
        <w:rPr>
          <w:rFonts w:ascii="Arial" w:hAnsi="Arial"/>
          <w:lang w:val="ru-RU"/>
        </w:rPr>
        <w:t xml:space="preserve"> Благослови́, душе́ моя́, Го́спода, Го́споди Бо́же мой, возвели́чился еси́ зело́.</w:t>
      </w:r>
    </w:p>
    <w:p>
      <w:pPr>
        <w:pStyle w:val="Style20"/>
        <w:rPr>
          <w:rFonts w:ascii="Arial" w:hAnsi="Arial"/>
        </w:rPr>
      </w:pPr>
      <w:r>
        <w:rPr>
          <w:rFonts w:ascii="Arial" w:hAnsi="Arial"/>
          <w:b/>
          <w:bCs/>
          <w:color w:val="DD0000"/>
          <w:lang w:val="ru-RU"/>
        </w:rPr>
        <w:t>Лик:</w:t>
      </w:r>
      <w:r>
        <w:rPr>
          <w:rFonts w:ascii="Arial" w:hAnsi="Arial"/>
          <w:lang w:val="ru-RU"/>
        </w:rPr>
        <w:t xml:space="preserve"> Творя́й а́нгелы Своя́ ду́хи,/ и слуги́ Своя́ пла́мень о́гненный.</w:t>
      </w:r>
    </w:p>
    <w:p>
      <w:pPr>
        <w:pStyle w:val="211"/>
        <w:rPr>
          <w:rFonts w:ascii="Arial" w:hAnsi="Arial"/>
        </w:rPr>
      </w:pPr>
      <w:r>
        <w:rPr>
          <w:rFonts w:ascii="Arial" w:hAnsi="Arial"/>
        </w:rPr>
        <w:t>Прокимен ап. от 70-ти Ти́та, епи́скопа Кри́тскаго</w:t>
      </w:r>
    </w:p>
    <w:p>
      <w:pPr>
        <w:pStyle w:val="Style19"/>
        <w:rPr>
          <w:rFonts w:ascii="Arial" w:hAnsi="Arial"/>
        </w:rPr>
      </w:pPr>
      <w:r>
        <w:rPr>
          <w:rFonts w:ascii="Arial" w:hAnsi="Arial"/>
          <w:b/>
          <w:bCs/>
          <w:color w:val="DD0000"/>
        </w:rPr>
        <w:t>Чтец:</w:t>
      </w:r>
      <w:r>
        <w:rPr>
          <w:rFonts w:ascii="Arial" w:hAnsi="Arial"/>
        </w:rPr>
        <w:t xml:space="preserve"> Прокимен, глас 8: Во всю́ зе́млю изы́де веща́ние и́х,/ и в концы́ вселе́нныя глаго́лы и́х.</w:t>
      </w:r>
    </w:p>
    <w:p>
      <w:pPr>
        <w:pStyle w:val="Style20"/>
        <w:rPr>
          <w:rFonts w:ascii="Arial" w:hAnsi="Arial"/>
        </w:rPr>
      </w:pPr>
      <w:r>
        <w:rPr>
          <w:rFonts w:ascii="Arial" w:hAnsi="Arial"/>
          <w:b/>
          <w:bCs/>
          <w:color w:val="DD0000"/>
          <w:lang w:val="ru-RU"/>
        </w:rPr>
        <w:t>Лик:</w:t>
      </w:r>
      <w:r>
        <w:rPr>
          <w:rFonts w:ascii="Arial" w:hAnsi="Arial"/>
          <w:lang w:val="ru-RU"/>
        </w:rPr>
        <w:t xml:space="preserve"> Во всю́ зе́млю изы́де веща́ние и́х,/ и в концы́ вселе́нныя глаго́лы и́х.</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Гала́том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202. (Гал.2:11-16)</w:t>
      </w:r>
    </w:p>
    <w:p>
      <w:pPr>
        <w:pStyle w:val="Style19"/>
        <w:rPr>
          <w:rFonts w:ascii="Arial" w:hAnsi="Arial"/>
        </w:rPr>
      </w:pPr>
      <w:r>
        <w:rPr>
          <w:rFonts w:ascii="Arial" w:hAnsi="Arial"/>
        </w:rPr>
        <w:t>Бра́тие, егда́ прии́де Петр во Антиохи́ю, в лице́ ему́ проти́вустах, я́ко зазо́рен бе. Пре́жде бо да́же не приити́ не́ким от Иа́кова, с язы́ки ядя́ше, егда́ же приидо́ша, опря́ташеся и отлуча́шеся, боя́ся су́щих от обре́зания. И лицеме́ришася с ним и про́чии иуде́и, я́ко и Варна́ве приста́ти лицеме́рству их. Но егда́ ви́дех, я́ко не пра́во хо́дят ко и́стине Благовествова́ния, реко́х Петру́ пред все́ми: а́ще ты, иуде́й сый, язы́чески, а не иуде́йски живе́ши, почто́ язы́ки ну́диши иуде́йски жи́тельствовати? Мы естество́м иуде́и, а не от язы́к гре́шницы. Уве́девше же, я́ко не оправди́тся челове́к от дел зако́на, но то́кмо ве́рою Иису́с Христо́вою, и мы во Христа́ Иису́са ве́ровахом, да оправди́мся от ве́ры Христо́вы, а не от дел зако́на, зане́ не оправди́тся от дел зако́на вся́ка плоть.</w:t>
      </w:r>
    </w:p>
    <w:p>
      <w:pPr>
        <w:pStyle w:val="211"/>
        <w:rPr>
          <w:rFonts w:ascii="Arial" w:hAnsi="Arial"/>
        </w:rPr>
      </w:pPr>
      <w:r>
        <w:rPr>
          <w:rFonts w:ascii="Arial" w:hAnsi="Arial"/>
        </w:rPr>
        <w:t xml:space="preserve">ап. от 70-ти Ти́та, епи́скопа Кри́тскаго: </w:t>
      </w:r>
    </w:p>
    <w:p>
      <w:pPr>
        <w:pStyle w:val="21"/>
        <w:rPr>
          <w:rFonts w:ascii="Arial" w:hAnsi="Arial"/>
        </w:rPr>
      </w:pPr>
      <w:r>
        <w:rPr>
          <w:rFonts w:ascii="Arial" w:hAnsi="Arial"/>
        </w:rPr>
        <w:t>Зачало 300А. (Тит.1:1-4,2:15-3:3,12-13,15)</w:t>
      </w:r>
    </w:p>
    <w:p>
      <w:pPr>
        <w:pStyle w:val="Style19"/>
        <w:rPr>
          <w:rFonts w:ascii="Arial" w:hAnsi="Arial"/>
        </w:rPr>
      </w:pPr>
      <w:r>
        <w:rPr>
          <w:rFonts w:ascii="Arial" w:hAnsi="Arial"/>
        </w:rPr>
        <w:t>Па́вел, раб Бо́жий, Апо́стол же Иису́с Христо́в, по ве́ре избра́нных Бо́жиих и ра́зуму и́стины, я́же по благоче́стию, о упова́нии жи́зни ве́чныя, ю́же обетова́ нело́жный Бог пре́жде лет ве́чных, яви́ же во времена́ своя́ сло́во Свое́ пропове́данием, е́же мне поруче́но бысть по повеле́нию Спаси́теля на́шего Бо́га, Ти́ту, при́сному ча́ду по о́бщей ве́ре, благода́ть, ми́лость, мир от Бо́га Отца́ и Го́спода Иису́са Христа́ Спа́са на́шего. Сия́ глаго́ли, и моли́, и облича́й со вся́ким повеле́нием, да никто́же тя преоби́дит. Воспомина́й тем нача́льствующим и владе́ющим повинова́тися и покаря́тися, и ко вся́кому де́лу бла́гу гото́вым бы́ти: ни еди́наго ху́лити, не сварли́вым бы́ти, но ти́хим, вся́ку явля́ющим кро́тость ко всем челове́ком. Бе́хом бо иногда́ и мы несмы́сленни, и непокори́ви, и прельще́ни, рабо́тающе похоте́м и сласте́м разли́чным, в зло́бе и за́висти живу́ще, ме́рзцы су́ще и ненави́дяще друг дру́га. Егда́ послю́ Арте́му к тебе́ или́ Тихи́ка, потщи́ся приити́ ко мне в Никопо́ль, ту бо суди́х озиме́ти. Зи́ну зако́нника и Аполло́са ско́ро предпосли́, и да ничто́же и́ма ску́дно бу́дет. Целу́ют тя со мно́ю су́щии вси. Целу́й лю́бящия ны в ве́ре. Благода́ть со все́ми ва́ми.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5.</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Понедельник.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Хвали́те Го́спода, вси а́нгели Его́, хвали́те Его́, вся си́лы Его́.</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Я́ко Той рече́ и бы́ша, Той повеле́ и созда́шася.</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Аллилуиарий ап. от 70-ти Ти́та, епи́скопа Кри́тскаго</w:t>
      </w:r>
    </w:p>
    <w:p>
      <w:pPr>
        <w:pStyle w:val="Style19"/>
        <w:rPr>
          <w:rFonts w:ascii="Arial" w:hAnsi="Arial"/>
        </w:rPr>
      </w:pPr>
      <w:r>
        <w:rPr>
          <w:rFonts w:ascii="Arial" w:hAnsi="Arial"/>
          <w:b/>
          <w:bCs/>
          <w:color w:val="DD0000"/>
        </w:rPr>
        <w:t>Чтец:</w:t>
      </w:r>
      <w:r>
        <w:rPr>
          <w:rFonts w:ascii="Arial" w:hAnsi="Arial"/>
        </w:rPr>
        <w:t xml:space="preserve"> Испове́дят небеса́ чудеса́ Твоя́ Го́споди, и́бо и́стину Твою́ в це́ркви святы́х.</w:t>
      </w:r>
    </w:p>
    <w:p>
      <w:pPr>
        <w:pStyle w:val="Style20"/>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Ма́рка.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Ма́рка,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Ма́рка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Марка, зачало 21. (Мк.5:24-34)</w:t>
      </w:r>
    </w:p>
    <w:p>
      <w:pPr>
        <w:pStyle w:val="Normal"/>
        <w:rPr>
          <w:rFonts w:ascii="Arial" w:hAnsi="Arial"/>
        </w:rPr>
      </w:pPr>
      <w:r>
        <w:rPr>
          <w:rFonts w:ascii="Arial" w:hAnsi="Arial"/>
        </w:rPr>
        <w:t>Во вре́мя о́но, по Иису́се идя́ху наро́ди мно́зи и угнета́ху Его́. И жена́ не́кая су́щи в точе́нии кро́ве лет двана́десяте, и мно́го пострада́вши от мног враче́в, и изда́вши своя́ вся, и ни еди́ныя по́льзы обре́тши, но па́че в го́ршее прише́дши, слы́шавши о Иису́се прише́дши в наро́де созади́, прикосну́ся ри́зе Его́. Глаго́лаше бо, я́ко, а́ще прикосну́ся ри́зам Его́, спасе́на бу́ду. И а́бие изся́кну исто́чник кро́ве ея́, и разуме́ те́лом, я́ко изцеле́ от ра́ны. И а́бие Иису́с разуме́ в Себе́ си́лу изше́дшую от Него́, и обра́щься в наро́де, глаго́лаше: кто прикосну́ся ри́зам Мои́м? И глаго́лаху Ему́ ученицы́ Его́: ви́диши наро́д угнета́ющ Тя, и глаго́леши, кто ся прикосну́ Мне? И обгля́даше ви́дети сотво́ршую сие́. Жена́ же убоя́вшися и трепе́щущи, ве́дящи, е́же бысть ей, прии́де и припаде́ к Нему́ и рече́ Ему́ всю и́стину. Он же рече́ ей: дщи, ве́ра твоя́ спасе́ тя. Иди́ в ми́ре и бу́ди цела́ от ра́ны твоея́.</w:t>
      </w:r>
    </w:p>
    <w:p>
      <w:pPr>
        <w:pStyle w:val="211"/>
        <w:rPr>
          <w:rFonts w:ascii="Arial" w:hAnsi="Arial"/>
        </w:rPr>
      </w:pPr>
      <w:r>
        <w:rPr>
          <w:rFonts w:ascii="Arial" w:hAnsi="Arial"/>
        </w:rPr>
        <w:t xml:space="preserve">ап. от 70-ти Ти́та, епи́скопа Кри́тскаго: </w:t>
      </w:r>
    </w:p>
    <w:p>
      <w:pPr>
        <w:pStyle w:val="21"/>
        <w:rPr>
          <w:rFonts w:ascii="Arial" w:hAnsi="Arial"/>
        </w:rPr>
      </w:pPr>
      <w:r>
        <w:rPr>
          <w:rFonts w:ascii="Arial" w:hAnsi="Arial"/>
        </w:rPr>
        <w:t>Евангелие от Матфея, зачало 11. (Мф.5:14-19)</w:t>
      </w:r>
    </w:p>
    <w:p>
      <w:pPr>
        <w:pStyle w:val="Normal"/>
        <w:rPr>
          <w:rFonts w:ascii="Arial" w:hAnsi="Arial"/>
        </w:rPr>
      </w:pPr>
      <w:r>
        <w:rPr>
          <w:rFonts w:ascii="Arial" w:hAnsi="Arial"/>
        </w:rPr>
        <w:t>Рече́ Госпо́дь Свои́м ученико́м: вы есте́ свет ми́ра, не мо́жет град укры́тися верху́ горы́ стоя́. Ниже́ вжига́ют свети́льника и поставля́ют его́ под спу́дом, но на све́щнице, и све́тит всем, и́же в хра́мине суть. Та́ко да просвети́тся свет ваш пред челове́ки, я́ко да ви́дят ва́ша до́брая дела́ и просла́вят Отца́ ва́шего, И́же на небесе́х. Да не мни́те, я́ко приидо́х разори́ти зако́н, или́ проро́ки: не приидо́х разори́ти, но испо́лнити. Ами́нь бо глаго́лю вам: до́ндеже пре́йдет не́бо и земля́, ио́та еди́на, или́ еди́на черта́ не пре́йдет от зако́на, до́ндеже вся бу́дут. И́же а́ще разори́т еди́ну за́поведий сих ма́лых и нау́чит та́ко челове́ки, мний нарече́тся в Ца́рствии Небе́снем, а и́же сотвори́т и нау́чит, сей ве́лий нарече́тся в Ца́рствии Небе́снем.</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понедельник св. Бесплотным силам</w:t>
      </w:r>
    </w:p>
    <w:p>
      <w:pPr>
        <w:pStyle w:val="Style20"/>
        <w:rPr>
          <w:rFonts w:ascii="Arial" w:hAnsi="Arial"/>
        </w:rPr>
      </w:pPr>
      <w:r>
        <w:rPr>
          <w:rFonts w:ascii="Arial" w:hAnsi="Arial"/>
        </w:rPr>
        <w:t>Творя́й А́нгелы Своя́ ду́хи и слуги́ Своя́ пла́мень о́гненный.</w:t>
      </w:r>
    </w:p>
    <w:p>
      <w:pPr>
        <w:pStyle w:val="211"/>
        <w:rPr>
          <w:rFonts w:ascii="Arial" w:hAnsi="Arial"/>
        </w:rPr>
      </w:pPr>
      <w:r>
        <w:rPr>
          <w:rFonts w:ascii="Arial" w:hAnsi="Arial"/>
        </w:rPr>
        <w:t>Причастен ап. от 70-ти Ти́та, епи́скопа Кри́тскаго</w:t>
      </w:r>
    </w:p>
    <w:p>
      <w:pPr>
        <w:pStyle w:val="Style20"/>
        <w:rPr>
          <w:rFonts w:ascii="Arial" w:hAnsi="Arial"/>
        </w:rPr>
      </w:pPr>
      <w:r>
        <w:rPr>
          <w:rFonts w:ascii="Arial" w:hAnsi="Arial"/>
        </w:rPr>
        <w:t>Во всю зе́млю изы́де веща́ние их, и в концы́ вселе́нныя глаго́лы их.</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предста́тельствы честны́х Небе́сных Сил Безпло́тных: святы́х сла́вных и всехва́льных Апо́стол, и́же во святы́х отца́ на́шего Иоа́нна, архиепископа Константи́на гра́да, Златоу́стаго, апо́стола Варфоломе́я, ап. от 70-ти Ти́та, епи́скопа Кри́тскаго,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33</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7 сентября 2026. Понедельник. Апостолов Варфоломе́я и Ти́та.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7 сентября 2026. Понедельник. Апостолов Варфоломе́я и Ти́та.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user" w:customStyle="1">
    <w:name w:val="Символ сноски (user)"/>
    <w:qFormat/>
    <w:rPr>
      <w:vertAlign w:val="superscript"/>
    </w:rPr>
  </w:style>
  <w:style w:type="character" w:styleId="Style10">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1">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2">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user3"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172</TotalTime>
  <Application>LibreOffice/25.2.3.2$Linux_X86_64 LibreOffice_project/520$Build-2</Application>
  <AppVersion>15.0000</AppVersion>
  <Pages>33</Pages>
  <Words>7627</Words>
  <Characters>41505</Characters>
  <CharactersWithSpaces>48628</CharactersWithSpaces>
  <Paragraphs>519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2026-09-03T20:17:28Z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file>