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3"/>
        <w:bidi w:val="0"/>
        <w:spacing w:before="100" w:after="0"/>
        <w:rPr>
          <w:rFonts w:ascii="Arial" w:hAnsi="Arial"/>
        </w:rPr>
      </w:pPr>
      <w:r>
        <w:rPr>
          <w:rFonts w:ascii="Arial" w:hAnsi="Arial"/>
        </w:rPr>
        <w:t>10 октября 2026. Суббота. Мученика Каллистрата.</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4"/>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4"/>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4"/>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4"/>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4"/>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8</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5"/>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5"/>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bidi w:val="0"/>
        <w:rPr>
          <w:rFonts w:ascii="Arial" w:hAnsi="Arial"/>
        </w:rPr>
      </w:pPr>
      <w:r>
        <w:rPr>
          <w:rFonts w:ascii="Arial" w:hAnsi="Arial"/>
        </w:rPr>
        <w:t>мч. Каллистра́та и дружины его: Гимна́сия и иных на 6</w:t>
      </w:r>
    </w:p>
    <w:p>
      <w:pPr>
        <w:pStyle w:val="Style24"/>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5"/>
        <w:rPr>
          <w:rFonts w:ascii="Arial" w:hAnsi="Arial"/>
        </w:rPr>
      </w:pPr>
      <w:r>
        <w:rPr>
          <w:rFonts w:ascii="Arial" w:hAnsi="Arial"/>
        </w:rPr>
        <w:t>Я́ко у Тебе́ очище́ние есть.</w:t>
      </w:r>
    </w:p>
    <w:p>
      <w:pPr>
        <w:pStyle w:val="Style25"/>
        <w:bidi w:val="0"/>
        <w:rPr>
          <w:rFonts w:ascii="Arial" w:hAnsi="Arial"/>
        </w:rPr>
      </w:pPr>
      <w:r>
        <w:rPr>
          <w:rFonts w:ascii="Arial" w:hAnsi="Arial"/>
        </w:rPr>
        <w:t>Му́чениче страда́льче Каллистра́те,/ благоче́стия све́том/ просвети́в мысль,/ путь ше́ствовал еси́ неукло́нно,/ вводя́щий к та́мо су́щему блаже́нству,/ победи́в вся ко́зни проти́внаго./ Те́мже тя благохва́лим,/ свяще́нную твою́ па́мять// чту́ще, блаже́ннейше.</w:t>
      </w:r>
    </w:p>
    <w:p>
      <w:pPr>
        <w:pStyle w:val="Style24"/>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5"/>
        <w:rPr>
          <w:rFonts w:ascii="Arial" w:hAnsi="Arial"/>
        </w:rPr>
      </w:pPr>
      <w:r>
        <w:rPr>
          <w:rFonts w:ascii="Arial" w:hAnsi="Arial"/>
        </w:rPr>
        <w:t>упова́ душа́ моя́ на Го́спода.</w:t>
      </w:r>
    </w:p>
    <w:p>
      <w:pPr>
        <w:pStyle w:val="Style25"/>
        <w:bidi w:val="0"/>
        <w:rPr>
          <w:rFonts w:ascii="Arial" w:hAnsi="Arial"/>
        </w:rPr>
      </w:pPr>
      <w:r>
        <w:rPr>
          <w:rFonts w:ascii="Arial" w:hAnsi="Arial"/>
          <w:lang w:val="ru-RU"/>
        </w:rPr>
        <w:t>Му́чениче страда́льче Каллистра́те,/ благоче́стия све́том/ просвети́в мысль,/ путь ше́ствовал еси́ неукло́нно,/ вводя́щий к та́мо су́щему блаже́нству,/ победи́в вся ко́зни проти́внаго./ Те́мже тя благохва́лим,/ свяще́нную твою́ па́мять// чту́ще, блаже́ннейше.</w:t>
      </w:r>
    </w:p>
    <w:p>
      <w:pPr>
        <w:pStyle w:val="Style24"/>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5"/>
        <w:rPr/>
      </w:pPr>
      <w:r>
        <w:rPr>
          <w:rStyle w:val="Style16"/>
          <w:rFonts w:ascii="Arial" w:hAnsi="Arial"/>
          <w:b/>
        </w:rPr>
        <w:t>да упова́ет Изра́иль на Го́спода.</w:t>
      </w:r>
    </w:p>
    <w:p>
      <w:pPr>
        <w:pStyle w:val="Style25"/>
        <w:bidi w:val="0"/>
        <w:rPr/>
      </w:pPr>
      <w:r>
        <w:rPr>
          <w:rStyle w:val="Style16"/>
          <w:rFonts w:ascii="Arial" w:hAnsi="Arial"/>
          <w:b/>
          <w:bCs w:val="false"/>
          <w:lang w:val="ru-RU"/>
        </w:rPr>
        <w:t>Му́чениче богому́дре Каллистра́те,/ сло́вом обога́щся жи́зни,/ к жи́зни путеводи́л еси́/ неве́дением пре́жде окая́нно уме́ршия,/ и́же и уме́рше усе́рдно, сла́вне,/ за всех нас Воскресе́ние,/ жи́ти и́стиннейше во Христе́ ве́руются;/ с ни́миже нас помяни́// ко Го́споду Преблаго́му.</w:t>
      </w:r>
    </w:p>
    <w:p>
      <w:pPr>
        <w:pStyle w:val="Style24"/>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5"/>
        <w:rPr>
          <w:rFonts w:ascii="Arial" w:hAnsi="Arial"/>
        </w:rPr>
      </w:pPr>
      <w:r>
        <w:rPr>
          <w:rFonts w:ascii="Arial" w:hAnsi="Arial"/>
        </w:rPr>
        <w:t>и То́й изба́вит Изра́иля от все́х беззако́ний его́.</w:t>
      </w:r>
    </w:p>
    <w:p>
      <w:pPr>
        <w:pStyle w:val="Style25"/>
        <w:bidi w:val="0"/>
        <w:rPr>
          <w:rFonts w:ascii="Arial" w:hAnsi="Arial"/>
        </w:rPr>
      </w:pPr>
      <w:r>
        <w:rPr>
          <w:rFonts w:ascii="Arial" w:hAnsi="Arial"/>
        </w:rPr>
        <w:t>Му́чениче богому́дре Каллистра́те,/ сло́вом обога́щся жи́зни,/ к жи́зни путеводи́л еси́/ неве́дением пре́жде окая́нно уме́ршия,/ и́же и уме́рше усе́рдно, сла́вне,/ за всех нас Воскресе́ние,/ жи́ти и́стиннейше во Христе́ ве́руются;/ с ни́миже нас помяни́// ко Го́споду Преблаго́му.</w:t>
      </w:r>
    </w:p>
    <w:p>
      <w:pPr>
        <w:pStyle w:val="Style24"/>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5"/>
        <w:rPr>
          <w:rFonts w:ascii="Arial" w:hAnsi="Arial"/>
        </w:rPr>
      </w:pPr>
      <w:r>
        <w:rPr>
          <w:rFonts w:ascii="Arial" w:hAnsi="Arial"/>
        </w:rPr>
        <w:t>похвали́те Его́ вси́ лю́дие.</w:t>
      </w:r>
    </w:p>
    <w:p>
      <w:pPr>
        <w:pStyle w:val="Style25"/>
        <w:bidi w:val="0"/>
        <w:rPr>
          <w:rFonts w:ascii="Arial" w:hAnsi="Arial"/>
        </w:rPr>
      </w:pPr>
      <w:r>
        <w:rPr>
          <w:rFonts w:ascii="Arial" w:hAnsi="Arial"/>
        </w:rPr>
        <w:t>Му́чениче богому́дре Каллистра́те,/ сло́вом обога́щся жи́зни,/ к жи́зни путеводи́л еси́/ неве́дением пре́жде окая́нно уме́ршия,/ и́же и уме́рше усе́рдно, сла́вне,/ за всех нас Воскресе́ние,/ жи́ти и́стиннейше во Христе́ ве́руются;/ с ни́миже нас помяни́// ко Го́споду Преблаго́му.</w:t>
      </w:r>
    </w:p>
    <w:p>
      <w:pPr>
        <w:pStyle w:val="Style24"/>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5"/>
        <w:rPr>
          <w:rFonts w:ascii="Arial" w:hAnsi="Arial"/>
        </w:rPr>
      </w:pPr>
      <w:r>
        <w:rPr>
          <w:rFonts w:ascii="Arial" w:hAnsi="Arial"/>
        </w:rPr>
        <w:t>и и́стина Госпо́дня пребыва́ет во ве́к.</w:t>
      </w:r>
    </w:p>
    <w:p>
      <w:pPr>
        <w:pStyle w:val="Style25"/>
        <w:bidi w:val="0"/>
        <w:rPr>
          <w:rFonts w:ascii="Arial" w:hAnsi="Arial"/>
        </w:rPr>
      </w:pPr>
      <w:r>
        <w:rPr>
          <w:rFonts w:ascii="Arial" w:hAnsi="Arial"/>
          <w:lang w:val="ru-RU"/>
        </w:rPr>
        <w:t>Му́чениче свяще́нне Гимна́сие,/ мече́м во главу́ усе́чен,/ тече́нием кро́ве фарао́на льсти́ваго/ и́стинно потопи́л еси́,/ и ны́не то́чиши всем исцеле́ния/ ве́рою ко хра́му твоему́ притека́ющим,/ и по́двиги твоя́ в нем хва́лящим,/ и честну́ю па́мять твою́,// блаже́нне, торжеству́ющим.</w:t>
      </w:r>
    </w:p>
    <w:p>
      <w:pPr>
        <w:pStyle w:val="Style24"/>
        <w:rPr>
          <w:rFonts w:ascii="Arial" w:hAnsi="Arial"/>
        </w:rPr>
      </w:pPr>
      <w:r>
        <w:rPr>
          <w:rFonts w:ascii="Arial" w:hAnsi="Arial"/>
          <w:i/>
          <w:iCs/>
          <w:color w:val="F10D0C"/>
          <w:lang w:val="ru-RU"/>
        </w:rPr>
        <w:t xml:space="preserve">Сла́ва, глас </w:t>
      </w:r>
      <w:r>
        <w:rPr>
          <w:rFonts w:ascii="Arial" w:hAnsi="Arial"/>
          <w:i/>
          <w:iCs/>
          <w:color w:val="F10D0C"/>
          <w:lang w:val="ru-RU"/>
        </w:rPr>
        <w:t>4</w:t>
      </w:r>
      <w:r>
        <w:rPr>
          <w:rFonts w:ascii="Arial" w:hAnsi="Arial"/>
          <w:i/>
          <w:iCs/>
          <w:color w:val="F10D0C"/>
          <w:lang w:val="ru-RU"/>
        </w:rPr>
        <w:t xml:space="preserve">: </w:t>
      </w:r>
    </w:p>
    <w:p>
      <w:pPr>
        <w:pStyle w:val="Style25"/>
        <w:rPr>
          <w:rFonts w:ascii="Arial" w:hAnsi="Arial"/>
        </w:rPr>
      </w:pPr>
      <w:r>
        <w:rPr>
          <w:rFonts w:ascii="Arial" w:hAnsi="Arial"/>
        </w:rPr>
        <w:t>Слава Отцу́, и Сы́ну, и Свято́му Ду́ху.</w:t>
      </w:r>
    </w:p>
    <w:p>
      <w:pPr>
        <w:pStyle w:val="Style25"/>
        <w:bidi w:val="0"/>
        <w:rPr>
          <w:rFonts w:ascii="Arial" w:hAnsi="Arial"/>
        </w:rPr>
      </w:pPr>
      <w:r>
        <w:rPr>
          <w:rFonts w:ascii="Arial" w:hAnsi="Arial"/>
        </w:rPr>
        <w:t>Пре́жде Честна́го Креста́ Твоего́/ страшна́ смерть челове́ком,/ по сла́вней же Стра́сти/ стра́шен челове́к сме́рти./ Та́ко возмо́же страстоте́рпец,/ си́це упраздни́ всю вра́жию си́лу.// Того́ моли́твами, Христе́, спаси́ ду́ши на́ша.</w:t>
      </w:r>
    </w:p>
    <w:p>
      <w:pPr>
        <w:pStyle w:val="Style24"/>
        <w:rPr>
          <w:rFonts w:ascii="Arial" w:hAnsi="Arial"/>
        </w:rPr>
      </w:pPr>
      <w:r>
        <w:rPr>
          <w:rFonts w:ascii="Arial" w:hAnsi="Arial"/>
          <w:i/>
          <w:iCs/>
          <w:color w:val="F10D0C"/>
          <w:lang w:val="ru-RU"/>
        </w:rPr>
        <w:t xml:space="preserve">И ныне, глас </w:t>
      </w:r>
      <w:r>
        <w:rPr>
          <w:rFonts w:ascii="Arial" w:hAnsi="Arial"/>
          <w:i/>
          <w:iCs/>
          <w:color w:val="F10D0C"/>
          <w:lang w:val="ru-RU"/>
        </w:rPr>
        <w:t>1</w:t>
      </w:r>
      <w:r>
        <w:rPr>
          <w:rFonts w:ascii="Arial" w:hAnsi="Arial"/>
          <w:i/>
          <w:iCs/>
          <w:color w:val="F10D0C"/>
          <w:lang w:val="ru-RU"/>
        </w:rPr>
        <w:t xml:space="preserve">: </w:t>
      </w:r>
    </w:p>
    <w:p>
      <w:pPr>
        <w:pStyle w:val="Style25"/>
        <w:rPr>
          <w:rFonts w:ascii="Arial" w:hAnsi="Arial"/>
        </w:rPr>
      </w:pPr>
      <w:r>
        <w:rPr>
          <w:rFonts w:ascii="Arial" w:hAnsi="Arial"/>
        </w:rPr>
        <w:t>И ны́не, и при́сно, и во ве́ки веко́в. Ами́нь.</w:t>
      </w:r>
    </w:p>
    <w:p>
      <w:pPr>
        <w:pStyle w:val="Style25"/>
        <w:bidi w:val="0"/>
        <w:rPr>
          <w:rFonts w:ascii="Arial" w:hAnsi="Arial"/>
        </w:rPr>
      </w:pPr>
      <w:r>
        <w:rPr>
          <w:rFonts w:ascii="Arial" w:hAnsi="Arial"/>
        </w:rPr>
        <w:t>Всеми́рную сла́ву,/ от челове́к прозя́бшую/ и Влады́ку ро́ждшую,/ Небе́сную дверь воспои́м, Мари́ю Де́ву,/ Безпло́тных песнь и ве́рных удобре́ние:/ Сия́ бо яви́ся не́бо и храм Божества́,/ Сия́ прегражде́ние вражды́ разруши́вши,/ мир введе́ и Ца́рствие отве́рзе;/ Сию́ у́бо иму́ще ве́ры утвержде́ние,/ Побо́рника и́мамы из Нея́ ро́ждшагося Го́спода./ Дерза́йте у́бо, дерза́йте, лю́дие Бо́жии,/ и́бо Той победи́т враги́,// я́ко Всеси́лен.</w:t>
      </w:r>
    </w:p>
    <w:p>
      <w:pPr>
        <w:pStyle w:val="2"/>
        <w:rPr>
          <w:rFonts w:ascii="Arial" w:hAnsi="Arial"/>
        </w:rPr>
      </w:pPr>
      <w:r>
        <w:rPr>
          <w:rFonts w:ascii="Arial" w:hAnsi="Arial"/>
        </w:rPr>
        <w:t>Вечерняя песнь Сыну Божию</w:t>
      </w:r>
    </w:p>
    <w:p>
      <w:pPr>
        <w:pStyle w:val="Style25"/>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5"/>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пяток вечера, глас 7:</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7.</w:t>
      </w:r>
    </w:p>
    <w:p>
      <w:pPr>
        <w:pStyle w:val="Normal"/>
        <w:rPr>
          <w:rFonts w:ascii="Arial" w:hAnsi="Arial"/>
        </w:rPr>
      </w:pPr>
      <w:r>
        <w:rPr>
          <w:rFonts w:ascii="Arial" w:hAnsi="Arial"/>
        </w:rPr>
        <w:t>Бо́же, засту́пник мой еси́ Ты, / и ми́лость Твоя́ предвари́т мя.</w:t>
      </w:r>
    </w:p>
    <w:p>
      <w:pPr>
        <w:pStyle w:val="Style25"/>
        <w:rPr>
          <w:rFonts w:ascii="Arial" w:hAnsi="Arial"/>
        </w:rPr>
      </w:pPr>
      <w:r>
        <w:rPr>
          <w:rFonts w:ascii="Arial" w:hAnsi="Arial"/>
          <w:b/>
          <w:bCs/>
          <w:color w:val="DD0000"/>
        </w:rPr>
        <w:t>Лик:</w:t>
      </w:r>
      <w:r>
        <w:rPr>
          <w:rFonts w:ascii="Arial" w:hAnsi="Arial"/>
        </w:rPr>
        <w:t xml:space="preserve"> Бо́же, засту́пник мой еси́ Ты,/ и ми́лость Твоя́ предвари́т мя.</w:t>
      </w:r>
    </w:p>
    <w:p>
      <w:pPr>
        <w:pStyle w:val="Normal"/>
        <w:rPr>
          <w:rFonts w:ascii="Arial" w:hAnsi="Arial"/>
        </w:rPr>
      </w:pPr>
      <w:r>
        <w:rPr>
          <w:rFonts w:ascii="Arial" w:hAnsi="Arial"/>
          <w:b/>
          <w:bCs/>
          <w:color w:val="DD0000"/>
        </w:rPr>
        <w:t>Диакон:</w:t>
      </w:r>
      <w:r>
        <w:rPr>
          <w:rFonts w:ascii="Arial" w:hAnsi="Arial"/>
        </w:rPr>
        <w:t xml:space="preserve"> Изми́ мя от враг мои́х, Бо́же, и от востаю́щих на мя изба́ви мя.</w:t>
      </w:r>
    </w:p>
    <w:p>
      <w:pPr>
        <w:pStyle w:val="Style25"/>
        <w:rPr>
          <w:rFonts w:ascii="Arial" w:hAnsi="Arial"/>
        </w:rPr>
      </w:pPr>
      <w:r>
        <w:rPr>
          <w:rFonts w:ascii="Arial" w:hAnsi="Arial"/>
          <w:b/>
          <w:bCs/>
          <w:color w:val="DD0000"/>
        </w:rPr>
        <w:t>Лик:</w:t>
      </w:r>
      <w:r>
        <w:rPr>
          <w:rFonts w:ascii="Arial" w:hAnsi="Arial"/>
        </w:rPr>
        <w:t xml:space="preserve"> Бо́же, засту́пник мой еси́ Ты,/ и ми́лость Твоя́ предвари́т мя.</w:t>
      </w:r>
    </w:p>
    <w:p>
      <w:pPr>
        <w:pStyle w:val="Normal"/>
        <w:rPr>
          <w:rFonts w:ascii="Arial" w:hAnsi="Arial"/>
        </w:rPr>
      </w:pPr>
      <w:r>
        <w:rPr>
          <w:rFonts w:ascii="Arial" w:hAnsi="Arial"/>
          <w:b/>
          <w:bCs/>
          <w:color w:val="DD0000"/>
        </w:rPr>
        <w:t>Диакон:</w:t>
      </w:r>
      <w:r>
        <w:rPr>
          <w:rFonts w:ascii="Arial" w:hAnsi="Arial"/>
        </w:rPr>
        <w:t xml:space="preserve"> Бо́же, засту́пник мой еси́ Ты</w:t>
      </w:r>
    </w:p>
    <w:p>
      <w:pPr>
        <w:pStyle w:val="Style25"/>
        <w:rPr>
          <w:rFonts w:ascii="Arial" w:hAnsi="Arial"/>
        </w:rPr>
      </w:pPr>
      <w:r>
        <w:rPr>
          <w:rFonts w:ascii="Arial" w:hAnsi="Arial"/>
          <w:b/>
          <w:bCs/>
          <w:color w:val="DD0000"/>
          <w:lang w:val="ru-RU"/>
        </w:rPr>
        <w:t>Лик:</w:t>
      </w:r>
      <w:r>
        <w:rPr>
          <w:rFonts w:ascii="Arial" w:hAnsi="Arial"/>
          <w:lang w:val="ru-RU"/>
        </w:rPr>
        <w:t xml:space="preserve"> И ми́лость Твоя́ предвари́т мя.</w:t>
      </w:r>
    </w:p>
    <w:p>
      <w:pPr>
        <w:pStyle w:val="2"/>
        <w:rPr>
          <w:rFonts w:ascii="Arial" w:hAnsi="Arial"/>
        </w:rPr>
      </w:pPr>
      <w: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5939790" cy="1390015"/>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
                    <a:stretch>
                      <a:fillRect/>
                    </a:stretch>
                  </pic:blipFill>
                  <pic:spPr bwMode="auto">
                    <a:xfrm>
                      <a:off x="0" y="0"/>
                      <a:ext cx="5939790" cy="1390015"/>
                    </a:xfrm>
                    <a:prstGeom prst="rect">
                      <a:avLst/>
                    </a:prstGeom>
                    <a:noFill/>
                  </pic:spPr>
                </pic:pic>
              </a:graphicData>
            </a:graphic>
          </wp:anchor>
        </w:drawing>
      </w:r>
      <w:r>
        <w:rPr>
          <w:rFonts w:ascii="Arial" w:hAnsi="Arial"/>
        </w:rPr>
        <w:t>Молитва при наступлении вечера</w:t>
      </w:r>
    </w:p>
    <w:p>
      <w:pPr>
        <w:pStyle w:val="Style24"/>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5"/>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5"/>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5"/>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5"/>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5"/>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5"/>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bidi w:val="0"/>
        <w:rPr>
          <w:rFonts w:ascii="Arial" w:hAnsi="Arial"/>
        </w:rPr>
      </w:pPr>
      <w:r>
        <w:rPr>
          <w:rFonts w:ascii="Arial" w:hAnsi="Arial"/>
        </w:rPr>
        <w:t>Октоих, глас 1, суббота на 3</w:t>
      </w:r>
    </w:p>
    <w:p>
      <w:pPr>
        <w:pStyle w:val="Style24"/>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1</w:t>
      </w:r>
      <w:r>
        <w:rPr>
          <w:rFonts w:eastAsia="Arial" w:cs="Arial" w:ascii="Arial" w:hAnsi="Arial"/>
          <w:b/>
          <w:bCs/>
          <w:color w:val="auto"/>
          <w:kern w:val="0"/>
          <w:lang w:val="en-US" w:eastAsia="ru-RU" w:bidi="ar-SA"/>
        </w:rPr>
        <w:t>, Моли́твами Го́споди, все́х святы́х и Богоро́дицы.</w:t>
      </w:r>
    </w:p>
    <w:p>
      <w:pPr>
        <w:pStyle w:val="Style25"/>
        <w:bidi w:val="0"/>
        <w:rPr/>
      </w:pPr>
      <w:r>
        <w:rPr>
          <w:rStyle w:val="Style16"/>
          <w:rFonts w:ascii="Arial" w:hAnsi="Arial"/>
          <w:b/>
          <w:sz w:val="32"/>
          <w:szCs w:val="32"/>
          <w:lang w:val="ru-RU"/>
        </w:rPr>
        <w:t>Моли́твами Го́споди, все́х святы́х и Богоро́дицы,/ тво́й ми́р да́ждь на́м,// и поми́луй на́с, я́ко Еди́н Ще́др.</w:t>
      </w:r>
    </w:p>
    <w:p>
      <w:pPr>
        <w:pStyle w:val="Style24"/>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5"/>
        <w:rPr>
          <w:rFonts w:ascii="Arial" w:hAnsi="Arial"/>
        </w:rPr>
      </w:pPr>
      <w:r>
        <w:rPr>
          <w:rFonts w:ascii="Arial" w:hAnsi="Arial"/>
          <w:i/>
          <w:iCs/>
          <w:color w:val="F10D0C"/>
        </w:rPr>
        <w:t>Лик:</w:t>
      </w:r>
      <w:r>
        <w:rPr>
          <w:rFonts w:ascii="Arial" w:hAnsi="Arial"/>
        </w:rPr>
        <w:t xml:space="preserve"> до́ндеже уще́дрит ны́.</w:t>
      </w:r>
    </w:p>
    <w:p>
      <w:pPr>
        <w:pStyle w:val="Style25"/>
        <w:bidi w:val="0"/>
        <w:rPr>
          <w:rFonts w:ascii="Arial" w:hAnsi="Arial"/>
        </w:rPr>
      </w:pPr>
      <w:r>
        <w:rPr>
          <w:rFonts w:ascii="Arial" w:hAnsi="Arial"/>
        </w:rPr>
        <w:t>Е́же на суди́щи ва́ше испове́дание святи́и,/ де́монов оплева́ си́лу,/ и от пре́лести челове́ки свободи́./ Те́мже и глава́м усека́емым, взыва́сте:/ да бу́дет Го́споди, же́ртва ду́ш на́ших благоприя́тна пред Тобо́ю,/ я́ко Тебе́ возлюби́вше,// неради́хом о вре́менней жи́зни, Человеколю́бче.</w:t>
      </w:r>
    </w:p>
    <w:p>
      <w:pPr>
        <w:pStyle w:val="Style24"/>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5"/>
        <w:rPr>
          <w:rFonts w:ascii="Arial" w:hAnsi="Arial"/>
        </w:rPr>
      </w:pPr>
      <w:r>
        <w:rPr>
          <w:rFonts w:ascii="Arial" w:hAnsi="Arial"/>
          <w:i/>
          <w:iCs/>
          <w:color w:val="F10D0C"/>
          <w:lang w:val="ru-RU"/>
        </w:rPr>
        <w:t>Лик:</w:t>
      </w:r>
      <w:r>
        <w:rPr>
          <w:rFonts w:ascii="Arial" w:hAnsi="Arial"/>
          <w:lang w:val="ru-RU"/>
        </w:rPr>
        <w:t xml:space="preserve"> и уничиже́ния го́рдых.</w:t>
      </w:r>
    </w:p>
    <w:p>
      <w:pPr>
        <w:pStyle w:val="Style25"/>
        <w:bidi w:val="0"/>
        <w:rPr>
          <w:rFonts w:ascii="Arial" w:hAnsi="Arial"/>
        </w:rPr>
      </w:pPr>
      <w:r>
        <w:rPr>
          <w:rFonts w:ascii="Arial" w:hAnsi="Arial"/>
          <w:lang w:val="ru-RU"/>
        </w:rPr>
        <w:t>О до́брыя ва́шея ку́пли святи́и!/ Я́ко кро́ви да́сте, и Небеса́ насле́довасте:/ и вре́менно искуси́вшеся, ве́чно ра́дуетеся./ Вои́стинну добра́ ва́шя ку́пля:/ тле́нная бо оста́вльше, нетле́нная восприя́сте,/ и со А́нгелы ликовству́юще,// пое́те непреста́нно Тро́ицу единосу́щную.</w:t>
      </w:r>
    </w:p>
    <w:p>
      <w:pPr>
        <w:pStyle w:val="Style24"/>
        <w:rPr/>
      </w:pPr>
      <w:r>
        <w:rPr>
          <w:rFonts w:ascii="Arial" w:hAnsi="Arial"/>
          <w:i/>
          <w:iCs/>
          <w:color w:val="F10D0C"/>
          <w:lang w:val="ru-RU"/>
        </w:rPr>
        <w:t xml:space="preserve">Сла́ва </w:t>
      </w:r>
      <w:r>
        <w:rPr>
          <w:rFonts w:ascii="Arial" w:hAnsi="Arial"/>
          <w:i/>
          <w:iCs/>
          <w:color w:val="F10D0C"/>
          <w:lang w:val="ru-RU"/>
        </w:rPr>
        <w:t>и ныне</w:t>
      </w:r>
      <w:r>
        <w:rPr>
          <w:rFonts w:ascii="Arial" w:hAnsi="Arial"/>
          <w:i/>
          <w:iCs/>
          <w:color w:val="F10D0C"/>
          <w:lang w:val="ru-RU"/>
        </w:rPr>
        <w:t xml:space="preserve">, глас </w:t>
      </w:r>
      <w:r>
        <w:rPr>
          <w:rFonts w:ascii="Arial" w:hAnsi="Arial"/>
          <w:i/>
          <w:iCs/>
          <w:color w:val="F10D0C"/>
          <w:lang w:val="ru-RU"/>
        </w:rPr>
        <w:t>1</w:t>
      </w:r>
      <w:r>
        <w:rPr>
          <w:rFonts w:ascii="Arial" w:hAnsi="Arial"/>
          <w:i/>
          <w:iCs/>
          <w:color w:val="F10D0C"/>
          <w:lang w:val="ru-RU"/>
        </w:rPr>
        <w:t>:</w:t>
      </w:r>
      <w:r>
        <w:rPr>
          <w:rFonts w:ascii="Arial" w:hAnsi="Arial"/>
          <w:i w:val="false"/>
          <w:iCs w:val="false"/>
          <w:color w:val="auto"/>
          <w:sz w:val="26"/>
          <w:szCs w:val="26"/>
          <w:lang w:val="ru-RU"/>
        </w:rPr>
        <w:t xml:space="preserve"> </w:t>
      </w:r>
      <w:r>
        <w:rPr>
          <w:rStyle w:val="Style17"/>
          <w:rFonts w:ascii="Arial" w:hAnsi="Arial"/>
          <w:b/>
          <w:i w:val="false"/>
          <w:iCs w:val="false"/>
          <w:color w:val="auto"/>
          <w:sz w:val="26"/>
          <w:szCs w:val="26"/>
          <w:lang w:val="ru-RU"/>
        </w:rPr>
        <w:t>Слава Отцу́, и Сы́ну, и Свято́му Ду́ху.</w:t>
      </w:r>
    </w:p>
    <w:p>
      <w:pPr>
        <w:pStyle w:val="Style25"/>
        <w:rPr/>
      </w:pPr>
      <w:r>
        <w:rPr>
          <w:rStyle w:val="Style17"/>
          <w:rFonts w:ascii="Arial" w:hAnsi="Arial"/>
          <w:b/>
        </w:rPr>
        <w:t>И ны́не, и при́сно, и во ве́ки веко́в. Ами́нь.</w:t>
      </w:r>
    </w:p>
    <w:p>
      <w:pPr>
        <w:pStyle w:val="Style25"/>
        <w:bidi w:val="0"/>
        <w:rPr/>
      </w:pPr>
      <w:r>
        <w:rPr>
          <w:rStyle w:val="Style17"/>
          <w:rFonts w:ascii="Arial" w:hAnsi="Arial"/>
          <w:b/>
        </w:rPr>
        <w:t>Вои́стинну па́че ума́ чу́дная Твоя́ вели́чия,/ рождества́ Твоего́ Богоневе́сто,/ я́же пропове́даша проро́цы вси́ вся́ Пресла́вная:/ зача́тие и рождество́ Всепе́тая недомы́сленно и несказа́нно,// и́мже ми́р спа́сл е́сть, я́ко Милосе́рд.</w:t>
      </w:r>
    </w:p>
    <w:p>
      <w:pPr>
        <w:pStyle w:val="2"/>
        <w:rPr>
          <w:rFonts w:ascii="Arial" w:hAnsi="Arial"/>
        </w:rPr>
      </w:pPr>
      <w:r>
        <w:rPr>
          <w:rFonts w:ascii="Arial" w:hAnsi="Arial"/>
        </w:rPr>
        <w:t>Молитва святаго Симеона Богоприимца</w:t>
      </w:r>
    </w:p>
    <w:p>
      <w:pPr>
        <w:pStyle w:val="Style24"/>
        <w:rPr/>
      </w:pPr>
      <w:r>
        <w:rPr>
          <w:rStyle w:val="Strong"/>
          <w:rFonts w:cs="Helvetica" w:ascii="Arial" w:hAnsi="Arial"/>
          <w:b/>
          <w:bCs/>
          <w:i/>
          <w:iCs/>
          <w:color w:val="FF0000"/>
          <w:lang w:val="ru-RU"/>
        </w:rPr>
        <w:t>Чтец</w:t>
      </w:r>
      <w:r>
        <w:rPr>
          <w:rStyle w:val="Strong"/>
          <w:rFonts w:cs="Helvetica" w:ascii="Arial" w:hAnsi="Arial"/>
          <w:b/>
          <w:bCs/>
          <w:i/>
          <w:iCs/>
          <w:color w:val="FF0000"/>
          <w:lang w:val="ru-RU"/>
        </w:rPr>
        <w:t>:</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мч. Каллистра́та и дружины его: Гимна́сия и иных</w:t>
      </w:r>
    </w:p>
    <w:p>
      <w:pPr>
        <w:pStyle w:val="Style25"/>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5"/>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5"/>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5"/>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5"/>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5"/>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bidi w:val="0"/>
        <w:rPr>
          <w:rFonts w:ascii="Arial" w:hAnsi="Arial"/>
        </w:rPr>
      </w:pPr>
      <w:r>
        <w:rPr>
          <w:rFonts w:ascii="Arial" w:hAnsi="Arial"/>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мч. Каллистра́та и дружины его: Гимна́сия и иных,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6"/>
          <w:rFonts w:ascii="Arial" w:hAnsi="Arial"/>
          <w:b/>
          <w:bCs/>
          <w:i/>
          <w:iCs/>
          <w:color w:val="DD0000"/>
          <w:sz w:val="29"/>
          <w:szCs w:val="29"/>
          <w:lang w:val="ru-RU"/>
        </w:rPr>
        <w:t>Лик:</w:t>
      </w:r>
      <w:r>
        <w:rPr>
          <w:rStyle w:val="Style16"/>
          <w:rFonts w:ascii="Arial" w:hAnsi="Arial"/>
          <w:b/>
          <w:i w:val="false"/>
          <w:iCs w:val="false"/>
          <w:color w:val="auto"/>
          <w:sz w:val="29"/>
          <w:szCs w:val="29"/>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sz w:val="29"/>
          <w:szCs w:val="29"/>
          <w:lang w:val="ru-RU"/>
        </w:rPr>
        <w:t>[или́ преосвяще́ннейшаго] и́мярек,</w:t>
      </w:r>
      <w:r>
        <w:rPr>
          <w:rStyle w:val="Style16"/>
          <w:rFonts w:ascii="Arial" w:hAnsi="Arial"/>
          <w:b/>
          <w:i w:val="false"/>
          <w:iCs w:val="false"/>
          <w:color w:val="auto"/>
          <w:sz w:val="29"/>
          <w:szCs w:val="29"/>
          <w:lang w:val="ru-RU"/>
        </w:rPr>
        <w:t xml:space="preserve"> митрополи́та </w:t>
      </w:r>
      <w:r>
        <w:rPr>
          <w:rStyle w:val="Style16"/>
          <w:rFonts w:ascii="Arial" w:hAnsi="Arial"/>
          <w:b/>
          <w:i w:val="false"/>
          <w:iCs w:val="false"/>
          <w:color w:val="FF0000"/>
          <w:sz w:val="29"/>
          <w:szCs w:val="29"/>
          <w:lang w:val="ru-RU"/>
        </w:rPr>
        <w:t>[или́ архиепи́скопа, или́ епи́скопа] его́ же есть о́бласть,</w:t>
      </w:r>
      <w:r>
        <w:rPr>
          <w:rStyle w:val="Style16"/>
          <w:rFonts w:ascii="Arial" w:hAnsi="Arial"/>
          <w:b/>
          <w:i w:val="false"/>
          <w:iCs w:val="false"/>
          <w:color w:val="auto"/>
          <w:sz w:val="29"/>
          <w:szCs w:val="29"/>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45"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FreeSerif">
    <w:charset w:val="01"/>
    <w:family w:val="swiss"/>
    <w:pitch w:val="default"/>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lang w:val="en-US" w:eastAsia="ru-RU" w:bidi="ar-SA"/>
      </w:rPr>
      <w:fldChar w:fldCharType="begin"/>
    </w:r>
    <w:r>
      <w:rPr>
        <w:lang w:val="en-US" w:eastAsia="ru-RU" w:bidi="ar-SA"/>
      </w:rPr>
      <w:instrText xml:space="preserve"> PAGE </w:instrText>
    </w:r>
    <w:r>
      <w:rPr>
        <w:lang w:val="en-US" w:eastAsia="ru-RU" w:bidi="ar-SA"/>
      </w:rPr>
      <w:fldChar w:fldCharType="separate"/>
    </w:r>
    <w:r>
      <w:rPr>
        <w:lang w:val="en-US" w:eastAsia="ru-RU" w:bidi="ar-SA"/>
      </w:rPr>
      <w:t>9</w:t>
    </w:r>
    <w:r>
      <w:rPr>
        <w:lang w:val="en-US" w:eastAsia="ru-RU" w:bidi="ar-SA"/>
      </w:rPr>
      <w:fldChar w:fldCharType="end"/>
    </w:r>
    <w:r>
      <w:rPr>
        <w:lang w:val="en-US" w:eastAsia="ru-RU" w:bidi="ar-SA"/>
      </w:rPr>
      <w:tab/>
    </w:r>
    <w:r>
      <w:rPr>
        <w:lang w:val="en-US" w:eastAsia="ru-RU" w:bidi="ar-SA"/>
      </w:rPr>
      <w:t>Помощь нашей группе +79306724546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lang w:val="en-US" w:eastAsia="ru-RU" w:bidi="ar-SA"/>
      </w:rPr>
      <w:fldChar w:fldCharType="begin"/>
    </w:r>
    <w:r>
      <w:rPr>
        <w:lang w:val="en-US" w:eastAsia="ru-RU" w:bidi="ar-SA"/>
      </w:rPr>
      <w:instrText xml:space="preserve"> PAGE </w:instrText>
    </w:r>
    <w:r>
      <w:rPr>
        <w:lang w:val="en-US" w:eastAsia="ru-RU" w:bidi="ar-SA"/>
      </w:rPr>
      <w:fldChar w:fldCharType="separate"/>
    </w:r>
    <w:r>
      <w:rPr>
        <w:lang w:val="en-US" w:eastAsia="ru-RU" w:bidi="ar-SA"/>
      </w:rPr>
      <w:t>9</w:t>
    </w:r>
    <w:r>
      <w:rPr>
        <w:lang w:val="en-US" w:eastAsia="ru-RU" w:bidi="ar-SA"/>
      </w:rPr>
      <w:fldChar w:fldCharType="end"/>
    </w:r>
    <w:r>
      <w:rPr>
        <w:lang w:val="en-US" w:eastAsia="ru-RU" w:bidi="ar-SA"/>
      </w:rPr>
      <w:tab/>
    </w:r>
    <w:r>
      <w:rPr>
        <w:lang w:val="en-US" w:eastAsia="ru-RU" w:bidi="ar-SA"/>
      </w:rPr>
      <w:t>Помощь нашей группе +79306724546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10 октября 2026. Суббота. Мученика Каллистрата.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10 октября 2026. Суббота. Мученика Каллистрата.</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FreeSerif" w:hAnsi="FreeSerif"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1"/>
    <w:next w:val="BodyText"/>
    <w:qFormat/>
    <w:pPr>
      <w:numPr>
        <w:ilvl w:val="0"/>
        <w:numId w:val="2"/>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4"/>
    <w:qFormat/>
    <w:rPr>
      <w:rFonts w:ascii="Times New Roman" w:hAnsi="Times New Roman"/>
      <w:b/>
      <w:bCs/>
    </w:rPr>
  </w:style>
  <w:style w:type="character" w:styleId="Style17">
    <w:name w:val="Лик крупно Знак"/>
    <w:basedOn w:val="DefaultParagraphFont"/>
    <w:link w:val="Style25"/>
    <w:qFormat/>
    <w:rPr>
      <w:rFonts w:ascii="Times New Roman" w:hAnsi="Times New Roman"/>
      <w:b/>
      <w:sz w:val="32"/>
      <w:szCs w:val="32"/>
    </w:rPr>
  </w:style>
  <w:style w:type="character" w:styleId="Style18">
    <w:name w:val="Примечание Знак"/>
    <w:basedOn w:val="Style19"/>
    <w:link w:val="Style27"/>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FreeSerif" w:hAnsi="FreeSerif" w:cs="Noto Sans"/>
    </w:rPr>
  </w:style>
  <w:style w:type="paragraph" w:styleId="Caption">
    <w:name w:val="caption"/>
    <w:basedOn w:val="Normal"/>
    <w:qFormat/>
    <w:pPr>
      <w:suppressLineNumbers/>
      <w:spacing w:before="120" w:after="120"/>
    </w:pPr>
    <w:rPr>
      <w:rFonts w:ascii="FreeSerif" w:hAnsi="FreeSerif" w:cs="Noto Sans"/>
      <w:i/>
      <w:iCs/>
      <w:sz w:val="24"/>
      <w:szCs w:val="24"/>
    </w:rPr>
  </w:style>
  <w:style w:type="paragraph" w:styleId="Style21">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Style22">
    <w:name w:val="Колонтитулы"/>
    <w:basedOn w:val="Normal"/>
    <w:qFormat/>
    <w:pPr/>
    <w:rPr/>
  </w:style>
  <w:style w:type="paragraph" w:styleId="user3">
    <w:name w:val="Колонтитулы (user)"/>
    <w:basedOn w:val="Normal"/>
    <w:pPr/>
    <w:rPr/>
  </w:style>
  <w:style w:type="paragraph" w:styleId="Header">
    <w:name w:val="header"/>
    <w:basedOn w:val="Normal"/>
    <w:link w:val="Style14"/>
    <w:autoRedefine/>
    <w:pPr>
      <w:pBdr>
        <w:bottom w:val="single" w:sz="6" w:space="1" w:color="000000"/>
      </w:pBd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autoRedefine/>
    <w:pPr>
      <w:pBdr>
        <w:top w:val="single" w:sz="6" w:space="1" w:color="000000"/>
      </w:pBdr>
      <w:tabs>
        <w:tab w:val="clear" w:pos="708"/>
        <w:tab w:val="center" w:pos="4677" w:leader="none"/>
        <w:tab w:val="right" w:pos="9355" w:leader="none"/>
      </w:tabs>
      <w:spacing w:lineRule="auto" w:line="240" w:before="0" w:after="0"/>
    </w:pPr>
    <w:rPr>
      <w:sz w:val="22"/>
    </w:rPr>
  </w:style>
  <w:style w:type="paragraph" w:styleId="Style23">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4">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rFonts w:ascii="Arial" w:hAnsi="Arial"/>
      <w:b w:val="false"/>
      <w:bCs w:val="false"/>
      <w:color w:val="F10D0C"/>
    </w:rPr>
  </w:style>
  <w:style w:type="paragraph" w:styleId="Style25">
    <w:name w:val="Лик крупно"/>
    <w:basedOn w:val="Normal"/>
    <w:link w:val="Style17"/>
    <w:autoRedefine/>
    <w:qFormat/>
    <w:pPr>
      <w:spacing w:lineRule="auto" w:line="360"/>
      <w:ind w:hanging="0"/>
      <w:jc w:val="both"/>
    </w:pPr>
    <w:rPr>
      <w:rFonts w:ascii="Arial" w:hAnsi="Arial"/>
      <w:b/>
      <w:sz w:val="32"/>
      <w:szCs w:val="32"/>
    </w:rPr>
  </w:style>
  <w:style w:type="paragraph" w:styleId="Style26">
    <w:name w:val="В_колон_Ариал"/>
    <w:basedOn w:val="Header"/>
    <w:qFormat/>
    <w:pPr/>
    <w:rPr>
      <w:rFonts w:ascii="Arial" w:hAnsi="Arial"/>
      <w:sz w:val="24"/>
    </w:rPr>
  </w:style>
  <w:style w:type="paragraph" w:styleId="Style27">
    <w:name w:val="Примечание"/>
    <w:basedOn w:val="BodyText"/>
    <w:link w:val="Style18"/>
    <w:qFormat/>
    <w:pPr>
      <w:spacing w:lineRule="auto" w:line="276" w:before="0" w:after="140"/>
    </w:pPr>
    <w:rPr>
      <w:i/>
      <w:iCs/>
      <w:color w:val="DD0000"/>
    </w:rPr>
  </w:style>
  <w:style w:type="numbering" w:styleId="user4">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285</TotalTime>
  <Application>LibreOffice/26.8.1.1$Linux_X86_64 LibreOffice_project/680$Build-1</Application>
  <AppVersion>15.0000</AppVersion>
  <Pages>11</Pages>
  <Words>2310</Words>
  <Characters>12743</Characters>
  <CharactersWithSpaces>14918</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2026-10-06T20:01:28Z</dcterms:modified>
  <cp:revision>115</cp:revision>
  <dc:subject/>
  <dc:title/>
</cp:coreProperties>
</file>

<file path=docProps/custom.xml><?xml version="1.0" encoding="utf-8"?>
<Properties xmlns="http://schemas.openxmlformats.org/officeDocument/2006/custom-properties" xmlns:vt="http://schemas.openxmlformats.org/officeDocument/2006/docPropsVTypes"/>
</file>