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3"/>
        <w:bidi w:val="0"/>
        <w:spacing w:before="100" w:after="0"/>
        <w:rPr>
          <w:rFonts w:ascii="Arial" w:hAnsi="Arial"/>
        </w:rPr>
      </w:pPr>
      <w:r>
        <w:rPr>
          <w:rFonts w:ascii="Arial" w:hAnsi="Arial"/>
        </w:rPr>
        <w:t>7 октября 2026. Среда. Первомученице Фе́клы.</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4"/>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4"/>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4"/>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4"/>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4"/>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8</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5"/>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5"/>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widowControl/>
        <w:suppressAutoHyphens w:val="false"/>
        <w:overflowPunct w:val="false"/>
        <w:bidi w:val="0"/>
        <w:spacing w:lineRule="auto" w:line="290" w:before="100" w:after="0"/>
        <w:ind w:hanging="0"/>
        <w:jc w:val="center"/>
        <w:rPr>
          <w:rFonts w:ascii="Arial" w:hAnsi="Arial"/>
        </w:rPr>
      </w:pPr>
      <w:r>
        <w:rPr>
          <w:rFonts w:eastAsia="Arial" w:cs="Arial" w:ascii="Arial" w:hAnsi="Arial"/>
          <w:color w:val="F10D0C"/>
          <w:kern w:val="0"/>
          <w:sz w:val="26"/>
          <w:szCs w:val="26"/>
          <w:lang w:val="ru-RU" w:eastAsia="ru-RU" w:bidi="ar-SA"/>
        </w:rPr>
        <w:t>равноап. Фе́клы Иконийския, первомученицы на 6</w:t>
      </w:r>
    </w:p>
    <w:p>
      <w:pPr>
        <w:pStyle w:val="Style24"/>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5"/>
        <w:rPr>
          <w:rFonts w:ascii="Arial" w:hAnsi="Arial"/>
        </w:rPr>
      </w:pPr>
      <w:r>
        <w:rPr>
          <w:rFonts w:ascii="Arial" w:hAnsi="Arial"/>
        </w:rPr>
        <w:t>Я́ко у Тебе́ очище́ние есть.</w:t>
      </w:r>
    </w:p>
    <w:p>
      <w:pPr>
        <w:pStyle w:val="Style25"/>
        <w:bidi w:val="0"/>
        <w:rPr>
          <w:rFonts w:ascii="Arial" w:hAnsi="Arial"/>
        </w:rPr>
      </w:pPr>
      <w:r>
        <w:rPr>
          <w:rFonts w:ascii="Arial" w:hAnsi="Arial"/>
        </w:rPr>
        <w:t>Го́споди, а́ще и во око́нца Фе́кла приводрузи́ся Твое́й любви́,/ но, разу́мно в высоча́йших предстоя́щи Престо́лу Твоему́,/ удивля́шеся Твоему́ несосу́дному благоле́пию,/ я́вльшемуся человеколю́бно,// да спасе́ши ду́ши на́ша.</w:t>
      </w:r>
    </w:p>
    <w:p>
      <w:pPr>
        <w:pStyle w:val="Style24"/>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5"/>
        <w:rPr>
          <w:rFonts w:ascii="Arial" w:hAnsi="Arial"/>
        </w:rPr>
      </w:pPr>
      <w:r>
        <w:rPr>
          <w:rFonts w:ascii="Arial" w:hAnsi="Arial"/>
        </w:rPr>
        <w:t>упова́ душа́ моя́ на Го́спода.</w:t>
      </w:r>
    </w:p>
    <w:p>
      <w:pPr>
        <w:pStyle w:val="Style25"/>
        <w:bidi w:val="0"/>
        <w:rPr>
          <w:rFonts w:ascii="Arial" w:hAnsi="Arial"/>
        </w:rPr>
      </w:pPr>
      <w:r>
        <w:rPr>
          <w:rFonts w:ascii="Arial" w:hAnsi="Arial"/>
          <w:lang w:val="ru-RU"/>
        </w:rPr>
        <w:t>Го́споди, а́ще и во око́нца Фе́кла приводрузи́ся Твое́й любви́,/ но, разу́мно в высоча́йших предстоя́щи Престо́лу Твоему́,/ удивля́шеся Твоему́ несосу́дному благоле́пию,/ я́вльшемуся человеколю́бно,// да спасе́ши ду́ши на́ша.</w:t>
      </w:r>
    </w:p>
    <w:p>
      <w:pPr>
        <w:pStyle w:val="Style24"/>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5"/>
        <w:rPr/>
      </w:pPr>
      <w:r>
        <w:rPr>
          <w:rStyle w:val="Style16"/>
          <w:rFonts w:ascii="Arial" w:hAnsi="Arial"/>
          <w:b/>
        </w:rPr>
        <w:t>да упова́ет Изра́иль на Го́спода.</w:t>
      </w:r>
    </w:p>
    <w:p>
      <w:pPr>
        <w:pStyle w:val="Style25"/>
        <w:bidi w:val="0"/>
        <w:rPr/>
      </w:pPr>
      <w:r>
        <w:rPr>
          <w:rStyle w:val="Style16"/>
          <w:rFonts w:ascii="Arial" w:hAnsi="Arial"/>
          <w:b/>
          <w:bCs w:val="false"/>
          <w:lang w:val="ru-RU"/>
        </w:rPr>
        <w:t>Го́споди, а́ще и учи́телю Фе́кла нево́лею уедини́ся,/ но спребыва́юща Тя имя́ше во вре́мя страда́ния,/ и, обнаже́на одея́ния, покрыва́шеся сла́вою Твое́ю,/ и, венча́вшися руко́ю Твое́ю,// предзащища́ет ду́ши на́ша.</w:t>
      </w:r>
    </w:p>
    <w:p>
      <w:pPr>
        <w:pStyle w:val="Style24"/>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5"/>
        <w:rPr>
          <w:rFonts w:ascii="Arial" w:hAnsi="Arial"/>
        </w:rPr>
      </w:pPr>
      <w:r>
        <w:rPr>
          <w:rFonts w:ascii="Arial" w:hAnsi="Arial"/>
        </w:rPr>
        <w:t>и То́й изба́вит Изра́иля от все́х беззако́ний его́.</w:t>
      </w:r>
    </w:p>
    <w:p>
      <w:pPr>
        <w:pStyle w:val="Style25"/>
        <w:bidi w:val="0"/>
        <w:rPr>
          <w:rFonts w:ascii="Arial" w:hAnsi="Arial"/>
        </w:rPr>
      </w:pPr>
      <w:r>
        <w:rPr>
          <w:rFonts w:ascii="Arial" w:hAnsi="Arial"/>
        </w:rPr>
        <w:t>Го́споди, а́ще и учи́телю Фе́кла нево́лею уедини́ся,/ но спребыва́юща Тя имя́ше во вре́мя страда́ния,/ и, обнаже́на одея́ния, покрыва́шеся сла́вою Твое́ю,/ и, венча́вшися руко́ю Твое́ю,// предзащища́ет ду́ши на́ша.</w:t>
      </w:r>
    </w:p>
    <w:p>
      <w:pPr>
        <w:pStyle w:val="Style24"/>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5"/>
        <w:rPr>
          <w:rFonts w:ascii="Arial" w:hAnsi="Arial"/>
        </w:rPr>
      </w:pPr>
      <w:r>
        <w:rPr>
          <w:rFonts w:ascii="Arial" w:hAnsi="Arial"/>
        </w:rPr>
        <w:t>похвали́те Его́ вси́ лю́дие.</w:t>
      </w:r>
    </w:p>
    <w:p>
      <w:pPr>
        <w:pStyle w:val="Style25"/>
        <w:bidi w:val="0"/>
        <w:rPr>
          <w:rFonts w:ascii="Arial" w:hAnsi="Arial"/>
        </w:rPr>
      </w:pPr>
      <w:r>
        <w:rPr>
          <w:rFonts w:ascii="Arial" w:hAnsi="Arial"/>
        </w:rPr>
        <w:t>Го́споди, а́ще и свя́зану Фе́кла апо́столу притече́,/ но пристра́стия земны́х у́зу отве́рже/ и кре́пости Твоея́ вери́гою любве́/ Тебе́ кре́пко привяза́ся,// Спа́су душ на́ших.</w:t>
      </w:r>
    </w:p>
    <w:p>
      <w:pPr>
        <w:pStyle w:val="Style24"/>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5"/>
        <w:rPr>
          <w:rFonts w:ascii="Arial" w:hAnsi="Arial"/>
        </w:rPr>
      </w:pPr>
      <w:r>
        <w:rPr>
          <w:rFonts w:ascii="Arial" w:hAnsi="Arial"/>
        </w:rPr>
        <w:t>и и́стина Госпо́дня пребыва́ет во ве́к.</w:t>
      </w:r>
    </w:p>
    <w:p>
      <w:pPr>
        <w:pStyle w:val="Style25"/>
        <w:bidi w:val="0"/>
        <w:rPr>
          <w:rFonts w:ascii="Arial" w:hAnsi="Arial"/>
        </w:rPr>
      </w:pPr>
      <w:r>
        <w:rPr>
          <w:rFonts w:ascii="Arial" w:hAnsi="Arial"/>
          <w:lang w:val="ru-RU"/>
        </w:rPr>
        <w:t>Го́споди, а́ще и огню́ предаде́ся/ чи́стая и первому́ченица Твоя́,/ но не опали́ся в нем, прохлади́теля иму́щи Тя,/ и во зве́рех мно́гих нея́тна пребы́сть,/ руко́ю Твое́ю храни́ма,/ Спа́са душ на́ших.</w:t>
      </w:r>
    </w:p>
    <w:p>
      <w:pPr>
        <w:pStyle w:val="Style24"/>
        <w:rPr>
          <w:rFonts w:ascii="Arial" w:hAnsi="Arial"/>
        </w:rPr>
      </w:pPr>
      <w:r>
        <w:rPr>
          <w:rFonts w:ascii="Arial" w:hAnsi="Arial"/>
          <w:i/>
          <w:iCs/>
          <w:color w:val="F10D0C"/>
          <w:lang w:val="ru-RU"/>
        </w:rPr>
        <w:t xml:space="preserve">Сла́ва, глас </w:t>
      </w:r>
      <w:r>
        <w:rPr>
          <w:rFonts w:ascii="Arial" w:hAnsi="Arial"/>
          <w:i/>
          <w:iCs/>
          <w:color w:val="F10D0C"/>
          <w:lang w:val="ru-RU"/>
        </w:rPr>
        <w:t>6</w:t>
      </w:r>
      <w:r>
        <w:rPr>
          <w:rFonts w:ascii="Arial" w:hAnsi="Arial"/>
          <w:i/>
          <w:iCs/>
          <w:color w:val="F10D0C"/>
          <w:lang w:val="ru-RU"/>
        </w:rPr>
        <w:t xml:space="preserve">: </w:t>
      </w:r>
    </w:p>
    <w:p>
      <w:pPr>
        <w:pStyle w:val="Style25"/>
        <w:bidi w:val="0"/>
        <w:rPr>
          <w:rFonts w:ascii="Arial" w:hAnsi="Arial"/>
        </w:rPr>
      </w:pPr>
      <w:r>
        <w:rPr>
          <w:rFonts w:ascii="Arial" w:hAnsi="Arial"/>
        </w:rPr>
        <w:t xml:space="preserve">Слава Отцу́, и Сы́ну, и Свято́му Ду́ху. </w:t>
      </w:r>
    </w:p>
    <w:p>
      <w:pPr>
        <w:pStyle w:val="Style25"/>
        <w:bidi w:val="0"/>
        <w:rPr>
          <w:rFonts w:ascii="Arial" w:hAnsi="Arial"/>
        </w:rPr>
      </w:pPr>
      <w:r>
        <w:rPr>
          <w:rFonts w:ascii="Arial" w:hAnsi="Arial"/>
        </w:rPr>
        <w:t>Страстоте́рпческими боре́нии врага́ попра́ла еси́,/ Фе́кло всеблаже́нная,/ и, того́ ко́зни страда́льчески сокруши́вши,/ Фами́ра отбе́гла еси́/ и Христу́ уневе́стилася еси́, и́стинному Рачи́телю,/ Па́влова собесе́днице/ и Стефа́ну сострада́льнице,/ дерзнове́ние иму́щи, первому́ченице Христо́ва в жена́х,/ ве́рно соверша́ющих всепра́зднственную па́мять твою́// от бед изба́ви моли́твами твои́ми.</w:t>
      </w:r>
    </w:p>
    <w:p>
      <w:pPr>
        <w:pStyle w:val="Style24"/>
        <w:rPr>
          <w:rFonts w:ascii="Arial" w:hAnsi="Arial"/>
        </w:rPr>
      </w:pPr>
      <w:r>
        <w:rPr>
          <w:rFonts w:ascii="Arial" w:hAnsi="Arial"/>
          <w:i/>
          <w:iCs/>
          <w:color w:val="F10D0C"/>
          <w:lang w:val="ru-RU"/>
        </w:rPr>
        <w:t>И</w:t>
      </w:r>
      <w:r>
        <w:rPr>
          <w:rFonts w:ascii="Arial" w:hAnsi="Arial"/>
          <w:i/>
          <w:iCs/>
          <w:color w:val="F10D0C"/>
          <w:lang w:val="ru-RU"/>
        </w:rPr>
        <w:t xml:space="preserve"> ныне, глас </w:t>
      </w:r>
      <w:r>
        <w:rPr>
          <w:rFonts w:ascii="Arial" w:hAnsi="Arial"/>
          <w:i/>
          <w:iCs/>
          <w:color w:val="F10D0C"/>
          <w:lang w:val="ru-RU"/>
        </w:rPr>
        <w:t>6</w:t>
      </w:r>
      <w:r>
        <w:rPr>
          <w:rFonts w:ascii="Arial" w:hAnsi="Arial"/>
          <w:i/>
          <w:iCs/>
          <w:color w:val="F10D0C"/>
          <w:lang w:val="ru-RU"/>
        </w:rPr>
        <w:t>:</w:t>
      </w:r>
    </w:p>
    <w:p>
      <w:pPr>
        <w:pStyle w:val="Style25"/>
        <w:rPr>
          <w:rFonts w:ascii="Arial" w:hAnsi="Arial"/>
        </w:rPr>
      </w:pPr>
      <w:r>
        <w:rPr>
          <w:rFonts w:ascii="Arial" w:hAnsi="Arial"/>
        </w:rPr>
        <w:t>И ны́не, и при́сно, и во ве́ки веко́в. Ами́нь.</w:t>
      </w:r>
    </w:p>
    <w:p>
      <w:pPr>
        <w:pStyle w:val="Style25"/>
        <w:bidi w:val="0"/>
        <w:rPr>
          <w:rFonts w:ascii="Arial" w:hAnsi="Arial"/>
        </w:rPr>
      </w:pPr>
      <w:r>
        <w:rPr>
          <w:rFonts w:ascii="Arial" w:hAnsi="Arial"/>
        </w:rPr>
        <w:t>Ору́жие, я́коже рече́ Симео́н,/ се́рдце Твое́ про́йде, Пресвята́я Влады́чице,/ егда́ узре́ла еси́ из Тебе́ возсия́вшаго/ неизрече́ннаго Сло́ва/ от беззако́нных, я́ко осужде́на,/ на Кресте́ возноси́ма,/ о́цта и же́лчи вкуша́юща,/ ре́бра же ископава́ема,/ рука́ми же и нога́ми пригвожда́ема,/ и рыда́нием крича́ла еси́,/ вопию́щи ма́терски:// что сие́, Ча́до сла́дкое, но́вое та́инство?</w:t>
      </w:r>
    </w:p>
    <w:p>
      <w:pPr>
        <w:pStyle w:val="2"/>
        <w:rPr>
          <w:rFonts w:ascii="Arial" w:hAnsi="Arial"/>
        </w:rPr>
      </w:pPr>
      <w:r>
        <w:rPr>
          <w:rFonts w:ascii="Arial" w:hAnsi="Arial"/>
        </w:rPr>
        <w:t>Вечерняя песнь Сыну Божию</w:t>
      </w:r>
    </w:p>
    <w:p>
      <w:pPr>
        <w:pStyle w:val="Style25"/>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5"/>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r>
    </w:p>
    <w:p>
      <w:pPr>
        <w:pStyle w:val="21"/>
        <w:rPr>
          <w:rFonts w:ascii="Arial" w:hAnsi="Arial"/>
        </w:rPr>
      </w:pPr>
      <w:r>
        <w:rPr>
          <w:rFonts w:ascii="Arial" w:hAnsi="Arial"/>
        </w:rPr>
        <w:t>Во вторник вечера, глас 1:</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1.</w:t>
      </w:r>
    </w:p>
    <w:p>
      <w:pPr>
        <w:pStyle w:val="Normal"/>
        <w:rPr>
          <w:rFonts w:ascii="Arial" w:hAnsi="Arial"/>
        </w:rPr>
      </w:pPr>
      <w:r>
        <w:rPr>
          <w:rFonts w:ascii="Arial" w:hAnsi="Arial"/>
        </w:rPr>
        <w:t>Ми́лость Твоя́, Го́споди, / пожене́т мя вся дни живота́ моего́.</w:t>
      </w:r>
    </w:p>
    <w:p>
      <w:pPr>
        <w:pStyle w:val="Style25"/>
        <w:rPr>
          <w:rFonts w:ascii="Arial" w:hAnsi="Arial"/>
        </w:rPr>
      </w:pPr>
      <w:r>
        <w:rPr>
          <w:rFonts w:ascii="Arial" w:hAnsi="Arial"/>
          <w:b/>
          <w:b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Госпо́дь пасе́т мя, и ничто́же мя лиши́т, на ме́сте зла́чне, та́мо всели́ мя.</w:t>
      </w:r>
    </w:p>
    <w:p>
      <w:pPr>
        <w:pStyle w:val="Style25"/>
        <w:rPr>
          <w:rFonts w:ascii="Arial" w:hAnsi="Arial"/>
        </w:rPr>
      </w:pPr>
      <w:r>
        <w:rPr>
          <w:rFonts w:ascii="Arial" w:hAnsi="Arial"/>
          <w:b/>
          <w:b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Ми́лость Твоя́, Го́споди</w:t>
      </w:r>
    </w:p>
    <w:p>
      <w:pPr>
        <w:pStyle w:val="Style25"/>
        <w:rPr>
          <w:rFonts w:ascii="Arial" w:hAnsi="Arial"/>
        </w:rPr>
      </w:pPr>
      <w:r>
        <w:rPr>
          <w:rFonts w:ascii="Arial" w:hAnsi="Arial"/>
          <w:b/>
          <w:bCs/>
          <w:color w:val="DD0000"/>
          <w:lang w:val="ru-RU"/>
        </w:rPr>
        <w:t>Лик:</w:t>
      </w:r>
      <w:r>
        <w:rPr>
          <w:rFonts w:ascii="Arial" w:hAnsi="Arial"/>
          <w:lang w:val="ru-RU"/>
        </w:rPr>
        <w:t xml:space="preserve"> пожене́т мя вся дни живота́ моего́.</w:t>
      </w:r>
    </w:p>
    <w:p>
      <w:pPr>
        <w:pStyle w:val="2"/>
        <w:rPr>
          <w:rFonts w:ascii="Arial" w:hAnsi="Arial"/>
        </w:rPr>
      </w:pPr>
      <w:r>
        <w:rPr>
          <w:rFonts w:ascii="Arial" w:hAnsi="Arial"/>
        </w:rPr>
        <w:t>Молитва при наступлении вечера</w:t>
      </w:r>
    </w:p>
    <w:p>
      <w:pPr>
        <w:pStyle w:val="Style24"/>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5"/>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5"/>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bidi w:val="0"/>
        <w:rPr>
          <w:rFonts w:ascii="Arial" w:hAnsi="Arial"/>
        </w:rPr>
      </w:pPr>
      <w:r>
        <w:rPr>
          <w:rFonts w:ascii="Arial" w:hAnsi="Arial"/>
        </w:rPr>
        <w:t>Октоих, глас 1, среда на 3</w:t>
      </w:r>
    </w:p>
    <w:p>
      <w:pPr>
        <w:pStyle w:val="Style24"/>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1</w:t>
      </w:r>
      <w:r>
        <w:rPr>
          <w:rFonts w:eastAsia="Arial" w:cs="Arial" w:ascii="Arial" w:hAnsi="Arial"/>
          <w:b/>
          <w:bCs/>
          <w:color w:val="auto"/>
          <w:kern w:val="0"/>
          <w:lang w:val="en-US" w:eastAsia="ru-RU" w:bidi="ar-SA"/>
        </w:rPr>
        <w:t>, Кре́ст водрузи́ся на ло́бнем.</w:t>
      </w:r>
    </w:p>
    <w:p>
      <w:pPr>
        <w:pStyle w:val="Style25"/>
        <w:bidi w:val="0"/>
        <w:rPr/>
      </w:pPr>
      <w:r>
        <w:rPr>
          <w:rStyle w:val="Style16"/>
          <w:rFonts w:ascii="Arial" w:hAnsi="Arial"/>
          <w:b/>
          <w:sz w:val="32"/>
          <w:szCs w:val="32"/>
          <w:lang w:val="ru-RU"/>
        </w:rPr>
        <w:t>Кре́ст водрузи́ся на ло́бнем,/ и процвете́ на́м безсме́ртие,// от исто́чника приснотеку́щаго ребра́ Спа́сова.</w:t>
      </w:r>
    </w:p>
    <w:p>
      <w:pPr>
        <w:pStyle w:val="Style24"/>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 xml:space="preserve">/ </w:t>
      </w:r>
    </w:p>
    <w:p>
      <w:pPr>
        <w:pStyle w:val="Style25"/>
        <w:bidi w:val="0"/>
        <w:rPr>
          <w:rFonts w:ascii="Arial" w:hAnsi="Arial"/>
        </w:rPr>
      </w:pPr>
      <w:r>
        <w:rPr>
          <w:rFonts w:eastAsia="Arial" w:cs="Arial" w:ascii="Arial" w:hAnsi="Arial"/>
          <w:b/>
          <w:bCs/>
          <w:i/>
          <w:iCs w:val="false"/>
          <w:color w:val="FF0000"/>
          <w:kern w:val="0"/>
          <w:sz w:val="29"/>
          <w:szCs w:val="29"/>
          <w:lang w:val="ru-RU" w:eastAsia="ru-RU" w:bidi="ar-SA"/>
        </w:rPr>
        <w:t xml:space="preserve">Лик: </w:t>
      </w:r>
      <w:r>
        <w:rPr>
          <w:rFonts w:eastAsia="Arial" w:cs="Arial" w:ascii="Arial" w:hAnsi="Arial"/>
          <w:b/>
          <w:bCs/>
          <w:i w:val="false"/>
          <w:iCs w:val="false"/>
          <w:color w:val="auto"/>
          <w:kern w:val="0"/>
          <w:sz w:val="29"/>
          <w:szCs w:val="29"/>
          <w:lang w:val="ru-RU" w:eastAsia="ru-RU" w:bidi="ar-SA"/>
        </w:rPr>
        <w:t>до́ндеже уще́дрит ны́.</w:t>
      </w:r>
    </w:p>
    <w:p>
      <w:pPr>
        <w:pStyle w:val="Style25"/>
        <w:bidi w:val="0"/>
        <w:rPr>
          <w:rFonts w:ascii="Arial" w:hAnsi="Arial"/>
        </w:rPr>
      </w:pPr>
      <w:r>
        <w:rPr>
          <w:rFonts w:ascii="Arial" w:hAnsi="Arial"/>
        </w:rPr>
        <w:t>Неразруше́на стена́ на́м е́сть честны́й Кре́ст Спа́сов:// на него́ бо наде́ющеся, спаса́емся вси́.</w:t>
      </w:r>
    </w:p>
    <w:p>
      <w:pPr>
        <w:pStyle w:val="Style24"/>
        <w:bidi w:val="0"/>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5"/>
        <w:rPr>
          <w:rFonts w:ascii="Arial" w:hAnsi="Arial"/>
        </w:rPr>
      </w:pPr>
      <w:r>
        <w:rPr>
          <w:rFonts w:ascii="Arial" w:hAnsi="Arial"/>
          <w:i/>
          <w:iCs/>
          <w:color w:val="FF0000"/>
        </w:rPr>
        <w:t>Лик:</w:t>
      </w:r>
      <w:r>
        <w:rPr>
          <w:rFonts w:ascii="Arial" w:hAnsi="Arial"/>
        </w:rPr>
        <w:t xml:space="preserve"> и уничиже́ния го́рдых.</w:t>
      </w:r>
    </w:p>
    <w:p>
      <w:pPr>
        <w:pStyle w:val="Style25"/>
        <w:bidi w:val="0"/>
        <w:rPr>
          <w:rFonts w:ascii="Arial" w:hAnsi="Arial"/>
        </w:rPr>
      </w:pPr>
      <w:r>
        <w:rPr>
          <w:rFonts w:ascii="Arial" w:hAnsi="Arial"/>
          <w:lang w:val="ru-RU"/>
        </w:rPr>
        <w:t>О до́брыя ку́пли ва́шея святи́и!/ я́ко кро́ви да́сте, и небе́сныя насле́довасте,/ и привре́менно искуси́вшеся, ве́чно веселите́ся:/ вои́стинну добра́ ва́ша ку́пля,/ тле́нная бо оста́вльше, нетле́нная восприя́сте,/ и со а́нгелы ликовству́юще,// пое́те непреста́нно Тро́ицу Единосу́щную.</w:t>
      </w:r>
    </w:p>
    <w:p>
      <w:pPr>
        <w:pStyle w:val="Style24"/>
        <w:bidi w:val="0"/>
        <w:rPr/>
      </w:pPr>
      <w:r>
        <w:rPr>
          <w:rStyle w:val="Style16"/>
          <w:rFonts w:ascii="Arial" w:hAnsi="Arial"/>
          <w:b/>
          <w:bCs/>
          <w:i/>
          <w:iCs/>
          <w:color w:val="F10D0C"/>
        </w:rPr>
        <w:t xml:space="preserve">Слава, глас </w:t>
      </w:r>
      <w:r>
        <w:rPr>
          <w:rStyle w:val="Style16"/>
          <w:rFonts w:ascii="Arial" w:hAnsi="Arial"/>
          <w:b/>
          <w:bCs/>
          <w:i/>
          <w:iCs/>
          <w:color w:val="F10D0C"/>
        </w:rPr>
        <w:t>8</w:t>
      </w:r>
      <w:r>
        <w:rPr>
          <w:rStyle w:val="Style16"/>
          <w:rFonts w:ascii="Arial" w:hAnsi="Arial"/>
          <w:b/>
          <w:bCs/>
          <w:i/>
          <w:iCs/>
          <w:color w:val="F10D0C"/>
        </w:rPr>
        <w:t xml:space="preserve">: </w:t>
      </w:r>
    </w:p>
    <w:p>
      <w:pPr>
        <w:pStyle w:val="Style25"/>
        <w:widowControl/>
        <w:suppressAutoHyphens w:val="false"/>
        <w:overflowPunct w:val="false"/>
        <w:bidi w:val="0"/>
        <w:spacing w:lineRule="auto" w:line="360" w:before="100" w:after="0"/>
        <w:ind w:hanging="0"/>
        <w:jc w:val="both"/>
        <w:rPr>
          <w:rFonts w:ascii="Arial" w:hAnsi="Arial" w:eastAsia="Arial" w:cs="Arial"/>
          <w:b/>
          <w:bCs/>
          <w:color w:val="auto"/>
          <w:kern w:val="0"/>
          <w:sz w:val="32"/>
          <w:szCs w:val="32"/>
          <w:lang w:val="ru-RU" w:eastAsia="ru-RU" w:bidi="ar-SA"/>
        </w:rPr>
      </w:pPr>
      <w:r>
        <w:rPr>
          <w:rFonts w:eastAsia="Arial" w:cs="Arial" w:ascii="Arial" w:hAnsi="Arial"/>
          <w:b/>
          <w:bCs/>
          <w:color w:val="auto"/>
          <w:kern w:val="0"/>
          <w:sz w:val="32"/>
          <w:szCs w:val="32"/>
          <w:lang w:val="ru-RU" w:eastAsia="ru-RU" w:bidi="ar-SA"/>
        </w:rPr>
        <w:t>Сла́ва Отцу́, и Сы́ну, и Свято́му Ду́ху,</w:t>
      </w:r>
    </w:p>
    <w:p>
      <w:pPr>
        <w:pStyle w:val="Style25"/>
        <w:widowControl/>
        <w:suppressAutoHyphens w:val="false"/>
        <w:overflowPunct w:val="false"/>
        <w:bidi w:val="0"/>
        <w:spacing w:lineRule="auto" w:line="360" w:before="100" w:after="0"/>
        <w:ind w:hanging="0"/>
        <w:jc w:val="both"/>
        <w:rPr>
          <w:rFonts w:ascii="Arial" w:hAnsi="Arial" w:eastAsia="Arial" w:cs="Arial"/>
          <w:b/>
          <w:bCs/>
          <w:color w:val="auto"/>
          <w:kern w:val="0"/>
          <w:sz w:val="32"/>
          <w:szCs w:val="32"/>
          <w:lang w:val="ru-RU" w:eastAsia="ru-RU" w:bidi="ar-SA"/>
        </w:rPr>
      </w:pPr>
      <w:r>
        <w:rPr>
          <w:rFonts w:eastAsia="Arial" w:cs="Arial" w:ascii="Arial" w:hAnsi="Arial"/>
          <w:b/>
          <w:bCs/>
          <w:color w:val="auto"/>
          <w:kern w:val="0"/>
          <w:sz w:val="32"/>
          <w:szCs w:val="32"/>
          <w:lang w:val="ru-RU" w:eastAsia="ru-RU" w:bidi="ar-SA"/>
        </w:rPr>
        <w:t>Львов стремле́ние попра́ла еси́/ и Фами́ра посрами́ла еси́,/ первому́ченице многострада́льная,/ после́довала еси́ Жениху́ Твоему́, зову́щи:/ в воню́ ми́ра Твоего́ притеко́х, Христе́./ Тем и Па́вла и́щущи,/ с Небесе́ прия́ла еси́ дарова́ние,/ и вене́ц улучи́ла еси́ от Страстополо́жника Бо́га,/ и мо́лиши непреста́нно/ дарова́ти грехо́в проще́ние// ве́рою соверша́ющим свяще́нную твою́ па́мять.</w:t>
      </w:r>
    </w:p>
    <w:p>
      <w:pPr>
        <w:pStyle w:val="Style24"/>
        <w:bidi w:val="0"/>
        <w:rPr/>
      </w:pPr>
      <w:r>
        <w:rPr>
          <w:rStyle w:val="Style16"/>
          <w:rFonts w:ascii="Arial" w:hAnsi="Arial"/>
          <w:b/>
          <w:bCs/>
          <w:i/>
          <w:iCs/>
          <w:color w:val="F10D0C"/>
        </w:rPr>
        <w:t>И</w:t>
      </w:r>
      <w:r>
        <w:rPr>
          <w:rStyle w:val="Style16"/>
          <w:rFonts w:ascii="Arial" w:hAnsi="Arial"/>
          <w:b/>
          <w:bCs/>
          <w:i/>
          <w:iCs/>
          <w:color w:val="F10D0C"/>
        </w:rPr>
        <w:t xml:space="preserve"> ныне, глас </w:t>
      </w:r>
      <w:r>
        <w:rPr>
          <w:rStyle w:val="Style16"/>
          <w:rFonts w:ascii="Arial" w:hAnsi="Arial"/>
          <w:b/>
          <w:bCs/>
          <w:i/>
          <w:iCs/>
          <w:color w:val="F10D0C"/>
        </w:rPr>
        <w:t>8</w:t>
      </w:r>
      <w:r>
        <w:rPr>
          <w:rStyle w:val="Style16"/>
          <w:rFonts w:ascii="Arial" w:hAnsi="Arial"/>
          <w:b/>
          <w:bCs/>
          <w:i/>
          <w:iCs/>
          <w:color w:val="F10D0C"/>
        </w:rPr>
        <w:t>:</w:t>
      </w:r>
    </w:p>
    <w:p>
      <w:pPr>
        <w:pStyle w:val="Style25"/>
        <w:widowControl/>
        <w:suppressAutoHyphens w:val="false"/>
        <w:overflowPunct w:val="false"/>
        <w:bidi w:val="0"/>
        <w:spacing w:lineRule="auto" w:line="360" w:before="100" w:after="0"/>
        <w:ind w:hanging="0"/>
        <w:jc w:val="both"/>
        <w:rPr>
          <w:rFonts w:ascii="Arial" w:hAnsi="Arial"/>
        </w:rPr>
      </w:pPr>
      <w:r>
        <w:rPr>
          <w:rFonts w:ascii="Arial" w:hAnsi="Arial"/>
        </w:rPr>
        <w:t>И ны́не, и при́сно, и во ве́ки веко́в. Ами́нь.</w:t>
      </w:r>
    </w:p>
    <w:p>
      <w:pPr>
        <w:pStyle w:val="Style25"/>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Что зри́мое виде́ние,/ и́же Мои́ми очесы́ ви́дится, о Влады́ко?/ Содержа́й всю тварь,/ на Дре́ве пове́шен был еси́/ и умерщвля́ешися, всем дая́й жизнь,/ Богоро́дица пла́чущи глаго́лаше,/ егда́ узре́ на Кресте́ вознесе́на/ из Нея́ неизрече́нно возсия́вшаго// Бо́га и Челове́ка.</w:t>
      </w:r>
    </w:p>
    <w:p>
      <w:pPr>
        <w:pStyle w:val="2"/>
        <w:rPr>
          <w:rFonts w:ascii="Arial" w:hAnsi="Arial"/>
        </w:rPr>
      </w:pPr>
      <w:r>
        <w:rPr>
          <w:rFonts w:ascii="Arial" w:hAnsi="Arial"/>
        </w:rPr>
        <w:t>Молитва святаго Симеона Богоприимца</w:t>
      </w:r>
    </w:p>
    <w:p>
      <w:pPr>
        <w:pStyle w:val="Style24"/>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равноап. Фе́клы Иконийския, первомученицы</w:t>
      </w:r>
    </w:p>
    <w:p>
      <w:pPr>
        <w:pStyle w:val="Style25"/>
        <w:rPr>
          <w:rFonts w:ascii="Arial" w:hAnsi="Arial"/>
        </w:rPr>
      </w:pPr>
      <w:r>
        <w:rPr>
          <w:rFonts w:ascii="Arial" w:hAnsi="Arial"/>
          <w:i/>
          <w:iCs/>
          <w:color w:val="DD0000"/>
        </w:rPr>
        <w:t>Глас 4:</w:t>
      </w:r>
      <w:r>
        <w:rPr>
          <w:rFonts w:ascii="Arial" w:hAnsi="Arial"/>
        </w:rPr>
        <w:t xml:space="preserve"> Словесе́м Па́вловым научи́вшися, богоневе́стная Фе́кло,/ и ве́рою утверди́вшися от Петра́, богозва́нная,/ первому́ченица яви́лася еси́ и первострада́льница в жена́х,/ возшла́ еси́ на пла́мень, я́ко на ме́сто благоцвету́щее,/ зве́ри и юнцы́ устраши́шася тебе́, вооружи́ся бо Кресто́м./ Тем моли́, всехва́льная, Христа́ Бо́га// спасти́ся душа́м на́шим.</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bidi w:val="0"/>
        <w:rPr>
          <w:rFonts w:ascii="Arial" w:hAnsi="Arial"/>
        </w:rPr>
      </w:pPr>
      <w:r>
        <w:rPr>
          <w:rFonts w:ascii="Arial" w:hAnsi="Arial"/>
          <w:i/>
          <w:iCs/>
          <w:color w:val="DD0000"/>
        </w:rPr>
        <w:t>Г</w:t>
      </w:r>
      <w:r>
        <w:rPr>
          <w:rFonts w:ascii="Arial" w:hAnsi="Arial"/>
          <w:i/>
          <w:iCs/>
          <w:color w:val="DD0000"/>
        </w:rPr>
        <w:t>лас 4:</w:t>
      </w:r>
      <w:r>
        <w:rPr>
          <w:rFonts w:ascii="Arial" w:hAnsi="Arial"/>
        </w:rPr>
        <w:t xml:space="preserve"> Де́во Пренепоро́чная, Ма́ти Христа́ Бо́га,/ ору́жие про́йде Твою́ пресвяту́ю ду́шу,/ егда́ распина́ема ви́дела еси́ во́лею Сы́на и Бо́га Твоего́,/ Его́же, Благослове́нная, моля́щи не преста́й// проще́ние прегреше́ний нам дарова́ти.</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5"/>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5"/>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5"/>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bidi w:val="0"/>
        <w:rPr>
          <w:rFonts w:ascii="Arial" w:hAnsi="Arial"/>
        </w:rPr>
      </w:pPr>
      <w:r>
        <w:rPr>
          <w:rFonts w:ascii="Arial" w:hAnsi="Arial"/>
        </w:rPr>
        <w:t>Христо́с И́стинный Бог наш, моли́твами Пречи́стыя Своея́ Ма́тере, си́лою Честна́го и Животворя́щаго Креста́, святы́х сла́вных и всехва́льных Апо́стол, равноап. Фе́клы Иконийския, первомученицы,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45"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r>
      <w:rPr/>
      <w:fldChar w:fldCharType="begin"/>
    </w:r>
    <w:r>
      <w:rPr/>
      <w:instrText xml:space="preserve"> PAGE </w:instrText>
    </w:r>
    <w:r>
      <w:rPr/>
      <w:fldChar w:fldCharType="separate"/>
    </w:r>
    <w:r>
      <w:rPr/>
      <w:t>9</w:t>
    </w:r>
    <w:r>
      <w:rPr/>
      <w:fldChar w:fldCharType="end"/>
    </w:r>
    <w:r>
      <w:rPr/>
      <w:tab/>
      <w:t>Помощь нашей группе +79306724546 (Сбербанк, Автоплатёж)</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r>
      <w:rPr/>
      <w:fldChar w:fldCharType="begin"/>
    </w:r>
    <w:r>
      <w:rPr/>
      <w:instrText xml:space="preserve"> PAGE </w:instrText>
    </w:r>
    <w:r>
      <w:rPr/>
      <w:fldChar w:fldCharType="separate"/>
    </w:r>
    <w:r>
      <w:rPr/>
      <w:t>9</w:t>
    </w:r>
    <w:r>
      <w:rPr/>
      <w:fldChar w:fldCharType="end"/>
    </w:r>
    <w:r>
      <w:rPr/>
      <w:tab/>
      <w:t>Помощь нашей группе +79306724546 (Сбербанк, Автоплатёж)</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7 октября 2026. Среда. Первомученице Фе́клы.</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7 октября 2026. Среда. Первомученице Фе́клы.</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user1"/>
    <w:next w:val="BodyText"/>
    <w:qFormat/>
    <w:pPr>
      <w:numPr>
        <w:ilvl w:val="0"/>
        <w:numId w:val="2"/>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user">
    <w:name w:val="Символ сноски (user)"/>
    <w:qFormat/>
    <w:rPr>
      <w:vertAlign w:val="superscrip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4"/>
    <w:qFormat/>
    <w:rPr>
      <w:rFonts w:ascii="Times New Roman" w:hAnsi="Times New Roman"/>
      <w:b/>
      <w:bCs/>
    </w:rPr>
  </w:style>
  <w:style w:type="character" w:styleId="Style17">
    <w:name w:val="Лик крупно Знак"/>
    <w:basedOn w:val="DefaultParagraphFont"/>
    <w:link w:val="Style25"/>
    <w:qFormat/>
    <w:rPr>
      <w:rFonts w:ascii="Times New Roman" w:hAnsi="Times New Roman"/>
      <w:b/>
      <w:sz w:val="32"/>
      <w:szCs w:val="32"/>
    </w:rPr>
  </w:style>
  <w:style w:type="character" w:styleId="Style18">
    <w:name w:val="Примечание Знак"/>
    <w:basedOn w:val="Style19"/>
    <w:link w:val="Style27"/>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Style22">
    <w:name w:val="Колонтитулы"/>
    <w:basedOn w:val="Normal"/>
    <w:qFormat/>
    <w:pPr/>
    <w:rPr/>
  </w:style>
  <w:style w:type="paragraph" w:styleId="user3">
    <w:name w:val="Колонтитулы (user)"/>
    <w:basedOn w:val="Normal"/>
    <w:pPr/>
    <w:rPr/>
  </w:style>
  <w:style w:type="paragraph" w:styleId="Header">
    <w:name w:val="header"/>
    <w:basedOn w:val="Normal"/>
    <w:link w:val="Style14"/>
    <w:autoRedefine/>
    <w:pPr>
      <w:pBdr>
        <w:bottom w:val="single" w:sz="6" w:space="1" w:color="000000"/>
      </w:pBd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autoRedefine/>
    <w:pPr>
      <w:pBdr>
        <w:top w:val="single" w:sz="6" w:space="1" w:color="000000"/>
      </w:pBdr>
      <w:tabs>
        <w:tab w:val="clear" w:pos="708"/>
        <w:tab w:val="center" w:pos="4677" w:leader="none"/>
        <w:tab w:val="right" w:pos="9355" w:leader="none"/>
      </w:tabs>
      <w:spacing w:lineRule="auto" w:line="240" w:before="0" w:after="0"/>
    </w:pPr>
    <w:rPr>
      <w:sz w:val="22"/>
    </w:rPr>
  </w:style>
  <w:style w:type="paragraph" w:styleId="Style23">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4">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b w:val="false"/>
      <w:bCs w:val="false"/>
      <w:color w:val="F10D0C"/>
    </w:rPr>
  </w:style>
  <w:style w:type="paragraph" w:styleId="Style25">
    <w:name w:val="Лик крупно"/>
    <w:basedOn w:val="Normal"/>
    <w:link w:val="Style17"/>
    <w:autoRedefine/>
    <w:qFormat/>
    <w:pPr>
      <w:spacing w:lineRule="auto" w:line="360"/>
      <w:ind w:hanging="0"/>
      <w:jc w:val="both"/>
    </w:pPr>
    <w:rPr>
      <w:rFonts w:ascii="Arial" w:hAnsi="Arial"/>
      <w:b/>
      <w:sz w:val="32"/>
      <w:szCs w:val="32"/>
    </w:rPr>
  </w:style>
  <w:style w:type="paragraph" w:styleId="Style26">
    <w:name w:val="В_колон_Ариал"/>
    <w:basedOn w:val="Header"/>
    <w:qFormat/>
    <w:pPr/>
    <w:rPr>
      <w:rFonts w:ascii="Arial" w:hAnsi="Arial"/>
      <w:sz w:val="24"/>
    </w:rPr>
  </w:style>
  <w:style w:type="paragraph" w:styleId="Style27">
    <w:name w:val="Примечание"/>
    <w:basedOn w:val="BodyText"/>
    <w:link w:val="Style18"/>
    <w:qFormat/>
    <w:pPr>
      <w:spacing w:lineRule="auto" w:line="276" w:before="0" w:after="140"/>
    </w:pPr>
    <w:rPr>
      <w:i/>
      <w:iCs/>
      <w:color w:val="DD0000"/>
    </w:rPr>
  </w:style>
  <w:style w:type="numbering" w:styleId="user4">
    <w:name w:val="Без списка (user)"/>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164</TotalTime>
  <Application>LibreOffice/26.8.1.1$Linux_X86_64 LibreOffice_project/680$Build-1</Application>
  <AppVersion>15.0000</AppVersion>
  <Pages>11</Pages>
  <Words>2328</Words>
  <Characters>12908</Characters>
  <CharactersWithSpaces>15097</CharactersWithSpaces>
  <Paragraphs>146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2026-10-03T13:47:56Z</dcterms:modified>
  <cp:revision>96</cp:revision>
  <dc:subject/>
  <dc:title/>
</cp:coreProperties>
</file>

<file path=docProps/custom.xml><?xml version="1.0" encoding="utf-8"?>
<Properties xmlns="http://schemas.openxmlformats.org/officeDocument/2006/custom-properties" xmlns:vt="http://schemas.openxmlformats.org/officeDocument/2006/docPropsVTypes"/>
</file>